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AE7F4F" w:rsidRPr="00AE7F4F" w:rsidTr="00AE7F4F">
        <w:trPr>
          <w:cantSplit/>
          <w:trHeight w:val="2329"/>
          <w:jc w:val="center"/>
        </w:trPr>
        <w:tc>
          <w:tcPr>
            <w:tcW w:w="4458" w:type="dxa"/>
            <w:hideMark/>
          </w:tcPr>
          <w:p w:rsidR="00AE7F4F" w:rsidRPr="00AE7F4F" w:rsidRDefault="00AE7F4F" w:rsidP="00AE7F4F">
            <w:pPr>
              <w:spacing w:before="120" w:after="60"/>
              <w:ind w:left="-170" w:right="-17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bookmarkStart w:id="0" w:name="Par35"/>
            <w:bookmarkEnd w:id="0"/>
            <w:r w:rsidRPr="00AE7F4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БАШ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</w:rPr>
              <w:t>Ҡ</w:t>
            </w:r>
            <w:r w:rsidRPr="00AE7F4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AE7F4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AE7F4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Ы</w:t>
            </w:r>
          </w:p>
          <w:p w:rsidR="00AE7F4F" w:rsidRPr="00AE7F4F" w:rsidRDefault="00AE7F4F" w:rsidP="00AE7F4F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e-BY"/>
              </w:rPr>
            </w:pPr>
            <w:r w:rsidRPr="00AE7F4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БЛАГОВАР  РАЙОНЫ </w:t>
            </w:r>
            <w:r w:rsidRPr="00AE7F4F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М</w:t>
            </w:r>
            <w:r w:rsidRPr="00AE7F4F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AE7F4F">
              <w:rPr>
                <w:rFonts w:ascii="Times New Roman" w:eastAsia="Times New Roman" w:hAnsi="Times New Roman"/>
                <w:sz w:val="24"/>
                <w:szCs w:val="24"/>
              </w:rPr>
              <w:t xml:space="preserve">МИРНЫЙ АУЫЛ СОВЕТЫ АУЫЛ 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</w:rPr>
              <w:t>БИЛ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  <w:lang w:val="be-BY"/>
              </w:rPr>
              <w:t>ӘМӘҺЕ</w:t>
            </w:r>
            <w:r w:rsidRPr="00AE7F4F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  <w:t>ХАКИМИ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  <w:lang w:val="be-BY"/>
              </w:rPr>
              <w:t>Ә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  <w:t>ТЕ</w:t>
            </w:r>
            <w:r w:rsidRPr="00AE7F4F">
              <w:rPr>
                <w:rFonts w:ascii="Times New Roman" w:eastAsia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7F4F" w:rsidRPr="00AE7F4F" w:rsidRDefault="00F36D9A" w:rsidP="00AE7F4F">
            <w:pPr>
              <w:ind w:left="-113"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8pt;visibility:visible;mso-wrap-style:square">
                  <v:imagedata r:id="rId8" o:title=""/>
                </v:shape>
              </w:pict>
            </w:r>
          </w:p>
        </w:tc>
        <w:tc>
          <w:tcPr>
            <w:tcW w:w="4033" w:type="dxa"/>
            <w:hideMark/>
          </w:tcPr>
          <w:p w:rsidR="00AE7F4F" w:rsidRPr="00AE7F4F" w:rsidRDefault="00AE7F4F" w:rsidP="00AE7F4F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 xml:space="preserve">     АДМИНИСТРАЦИЯ </w:t>
            </w:r>
            <w:proofErr w:type="gramStart"/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>СЕЛЬСКОГО</w:t>
            </w:r>
            <w:proofErr w:type="gramEnd"/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 xml:space="preserve"> </w:t>
            </w:r>
          </w:p>
          <w:p w:rsidR="00AE7F4F" w:rsidRPr="00AE7F4F" w:rsidRDefault="00AE7F4F" w:rsidP="00AE7F4F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  <w:lang w:val="be-BY"/>
              </w:rPr>
            </w:pP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 xml:space="preserve">        ПОСЕЛЕНИЯ </w:t>
            </w: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  <w:lang w:val="be-BY"/>
              </w:rPr>
              <w:t xml:space="preserve">МИРНОВСКИЙ </w:t>
            </w:r>
          </w:p>
          <w:p w:rsidR="00AE7F4F" w:rsidRPr="00AE7F4F" w:rsidRDefault="00AE7F4F" w:rsidP="00AE7F4F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  <w:lang w:val="be-BY"/>
              </w:rPr>
              <w:t xml:space="preserve">   СЕЛЬСОВЕТ </w:t>
            </w: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>МУНИЦИПАЛЬНОГО</w:t>
            </w:r>
          </w:p>
          <w:p w:rsidR="00AE7F4F" w:rsidRPr="00AE7F4F" w:rsidRDefault="00AE7F4F" w:rsidP="00AE7F4F">
            <w:pPr>
              <w:keepNext/>
              <w:spacing w:before="120" w:after="60"/>
              <w:ind w:left="-170" w:right="-170"/>
              <w:outlineLvl w:val="0"/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/>
                <w:bCs/>
                <w:spacing w:val="-6"/>
                <w:kern w:val="32"/>
                <w:sz w:val="24"/>
                <w:szCs w:val="24"/>
              </w:rPr>
              <w:t xml:space="preserve">    РАЙОНА БЛАГОВАРСКИЙ РАЙОН  </w:t>
            </w:r>
          </w:p>
          <w:p w:rsidR="00AE7F4F" w:rsidRPr="00AE7F4F" w:rsidRDefault="00AE7F4F" w:rsidP="00AE7F4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AE7F4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AE7F4F" w:rsidRPr="00AE7F4F" w:rsidTr="00AE7F4F">
        <w:trPr>
          <w:cantSplit/>
          <w:trHeight w:val="457"/>
          <w:jc w:val="center"/>
        </w:trPr>
        <w:tc>
          <w:tcPr>
            <w:tcW w:w="44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E7F4F" w:rsidRPr="00AE7F4F" w:rsidRDefault="00AE7F4F" w:rsidP="00AE7F4F">
            <w:pPr>
              <w:spacing w:before="60" w:after="40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/>
              </w:rPr>
            </w:pP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/>
              </w:rPr>
              <w:t>2</w:t>
            </w: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,  </w:t>
            </w: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AE7F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, 452738</w:t>
            </w:r>
          </w:p>
          <w:p w:rsidR="00AE7F4F" w:rsidRPr="00AE7F4F" w:rsidRDefault="00AE7F4F" w:rsidP="00AE7F4F">
            <w:pPr>
              <w:spacing w:before="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E7F4F" w:rsidRPr="00AE7F4F" w:rsidRDefault="00AE7F4F" w:rsidP="00AE7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E7F4F" w:rsidRPr="00AE7F4F" w:rsidRDefault="00AE7F4F" w:rsidP="00AE7F4F">
            <w:pPr>
              <w:spacing w:before="60" w:after="4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/>
              </w:rPr>
            </w:pP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с. </w:t>
            </w: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AE7F4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 452738</w:t>
            </w:r>
          </w:p>
          <w:p w:rsidR="00AE7F4F" w:rsidRPr="00AE7F4F" w:rsidRDefault="00AE7F4F" w:rsidP="00AE7F4F">
            <w:pPr>
              <w:spacing w:before="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7F4F" w:rsidRPr="00AE7F4F" w:rsidRDefault="00AE7F4F" w:rsidP="00AE7F4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Pr="00AE7F4F">
        <w:rPr>
          <w:rFonts w:ascii="Times New Roman" w:eastAsia="Times New Roman" w:hAnsi="Times New Roman"/>
          <w:b/>
          <w:color w:val="333333"/>
          <w:sz w:val="24"/>
          <w:szCs w:val="24"/>
          <w:lang w:val="be-BY"/>
        </w:rPr>
        <w:t>Ҡ</w:t>
      </w:r>
      <w:r w:rsidRPr="00AE7F4F">
        <w:rPr>
          <w:rFonts w:ascii="Times New Roman" w:eastAsia="Times New Roman" w:hAnsi="Times New Roman"/>
          <w:b/>
          <w:color w:val="333333"/>
          <w:sz w:val="24"/>
          <w:szCs w:val="24"/>
        </w:rPr>
        <w:t>АРАР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AE7F4F" w:rsidRPr="00AE7F4F" w:rsidRDefault="00AE7F4F" w:rsidP="00AE7F4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546E0E">
        <w:rPr>
          <w:rFonts w:ascii="Times New Roman" w:eastAsia="Times New Roman" w:hAnsi="Times New Roman"/>
          <w:b/>
          <w:bCs/>
          <w:sz w:val="24"/>
          <w:szCs w:val="24"/>
        </w:rPr>
        <w:t>07.06.2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="00546E0E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 xml:space="preserve"> й.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                       № </w:t>
      </w:r>
      <w:r w:rsidR="00546E0E">
        <w:rPr>
          <w:rFonts w:ascii="Times New Roman" w:eastAsia="Times New Roman" w:hAnsi="Times New Roman"/>
          <w:b/>
          <w:bCs/>
          <w:sz w:val="24"/>
          <w:szCs w:val="24"/>
        </w:rPr>
        <w:t>83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  <w:r w:rsidR="00546E0E">
        <w:rPr>
          <w:rFonts w:ascii="Times New Roman" w:eastAsia="Times New Roman" w:hAnsi="Times New Roman"/>
          <w:b/>
          <w:bCs/>
          <w:sz w:val="24"/>
          <w:szCs w:val="24"/>
        </w:rPr>
        <w:t>07.06.</w:t>
      </w:r>
      <w:r w:rsidRPr="00AE7F4F"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546E0E">
        <w:rPr>
          <w:rFonts w:ascii="Times New Roman" w:eastAsia="Times New Roman" w:hAnsi="Times New Roman"/>
          <w:b/>
          <w:bCs/>
          <w:sz w:val="24"/>
          <w:szCs w:val="24"/>
        </w:rPr>
        <w:t>9</w:t>
      </w:r>
      <w:bookmarkStart w:id="1" w:name="_GoBack"/>
      <w:bookmarkEnd w:id="1"/>
      <w:r w:rsidRPr="00AE7F4F">
        <w:rPr>
          <w:rFonts w:ascii="Times New Roman" w:eastAsia="Times New Roman" w:hAnsi="Times New Roman"/>
          <w:b/>
          <w:bCs/>
          <w:sz w:val="24"/>
          <w:szCs w:val="24"/>
        </w:rPr>
        <w:t xml:space="preserve"> г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991F14" w:rsidRPr="00C868FB" w:rsidRDefault="00991F14" w:rsidP="008E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E4AD3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E7F4F">
        <w:rPr>
          <w:rFonts w:ascii="Times New Roman" w:hAnsi="Times New Roman"/>
          <w:b/>
          <w:bCs/>
          <w:sz w:val="28"/>
          <w:szCs w:val="28"/>
        </w:rPr>
        <w:t>Мирновский</w:t>
      </w:r>
      <w:proofErr w:type="spellEnd"/>
      <w:r w:rsidR="008E4AD3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B57FB5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8E4AD3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proofErr w:type="spellStart"/>
      <w:r w:rsidR="008E4AD3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="008E4AD3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Башкортостан.</w:t>
      </w:r>
    </w:p>
    <w:p w:rsidR="00991F14" w:rsidRPr="00C868FB" w:rsidRDefault="00991F14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8E4AD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</w:t>
      </w:r>
      <w:r w:rsidR="00AE7F4F">
        <w:rPr>
          <w:rFonts w:ascii="Times New Roman" w:hAnsi="Times New Roman"/>
          <w:sz w:val="28"/>
          <w:szCs w:val="28"/>
        </w:rPr>
        <w:t xml:space="preserve"> </w:t>
      </w:r>
      <w:r w:rsidR="00AE7F4F" w:rsidRPr="00AE7F4F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</w:t>
      </w:r>
      <w:hyperlink r:id="rId9" w:history="1">
        <w:r w:rsidR="00AE7F4F" w:rsidRPr="00AE7F4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E7F4F" w:rsidRPr="00AE7F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 июля 2018 года № 204-ФЗ "О внесении изменений в Федеральный закон "Об организации предоставления государственных и муниципальных услуг",</w:t>
      </w:r>
      <w:r w:rsidR="00AE7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>2 апреля 2016 года № 153 «Об утверждении типового (рекомендованного) перечня муниципальных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услуг, оказываемых органами местного самоуправления в Республике Башкортостан» Администрация </w:t>
      </w:r>
      <w:r w:rsidR="008E4A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E7F4F">
        <w:rPr>
          <w:rFonts w:ascii="Times New Roman" w:hAnsi="Times New Roman"/>
          <w:sz w:val="28"/>
          <w:szCs w:val="28"/>
        </w:rPr>
        <w:t>Мирновский</w:t>
      </w:r>
      <w:proofErr w:type="spellEnd"/>
      <w:r w:rsidR="008E4AD3">
        <w:rPr>
          <w:rFonts w:ascii="Times New Roman" w:hAnsi="Times New Roman"/>
          <w:sz w:val="28"/>
          <w:szCs w:val="28"/>
        </w:rPr>
        <w:t xml:space="preserve"> сельсовет</w:t>
      </w:r>
    </w:p>
    <w:p w:rsidR="00991F14" w:rsidRPr="00C868FB" w:rsidRDefault="00991F14" w:rsidP="00B35C46">
      <w:pPr>
        <w:pStyle w:val="3"/>
        <w:ind w:firstLine="709"/>
        <w:rPr>
          <w:szCs w:val="28"/>
        </w:rPr>
      </w:pPr>
    </w:p>
    <w:p w:rsidR="00991F14" w:rsidRPr="00C868FB" w:rsidRDefault="00991F14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991F14" w:rsidRPr="00C868FB" w:rsidRDefault="00991F14" w:rsidP="00EF64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991F14" w:rsidRPr="00EF6430" w:rsidRDefault="00991F14" w:rsidP="00EF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30">
        <w:rPr>
          <w:rFonts w:ascii="Times New Roman" w:hAnsi="Times New Roman"/>
          <w:bCs/>
          <w:sz w:val="28"/>
          <w:szCs w:val="28"/>
        </w:rPr>
        <w:t xml:space="preserve">в </w:t>
      </w:r>
      <w:r w:rsidR="00EF6430" w:rsidRPr="00EF6430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E7F4F">
        <w:rPr>
          <w:rFonts w:ascii="Times New Roman" w:hAnsi="Times New Roman"/>
          <w:bCs/>
          <w:sz w:val="28"/>
          <w:szCs w:val="28"/>
        </w:rPr>
        <w:t>Мирновский</w:t>
      </w:r>
      <w:proofErr w:type="spellEnd"/>
      <w:r w:rsidR="00EF6430" w:rsidRPr="00EF6430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B57FB5" w:rsidRPr="00EF6430">
        <w:rPr>
          <w:rFonts w:ascii="Times New Roman" w:hAnsi="Times New Roman"/>
          <w:bCs/>
          <w:sz w:val="28"/>
          <w:szCs w:val="28"/>
        </w:rPr>
        <w:t>муниципального</w:t>
      </w:r>
      <w:r w:rsidR="00EF6430" w:rsidRPr="00EF6430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="00EF6430" w:rsidRPr="00EF6430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="00EF6430" w:rsidRPr="00EF6430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EF6430" w:rsidRPr="00EF6430" w:rsidRDefault="00EF6430" w:rsidP="00EF6430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430">
        <w:rPr>
          <w:rFonts w:ascii="Times New Roman" w:eastAsia="Times New Roman" w:hAnsi="Times New Roman"/>
          <w:sz w:val="28"/>
          <w:szCs w:val="28"/>
        </w:rPr>
        <w:t xml:space="preserve">2. Постановление от </w:t>
      </w:r>
      <w:r w:rsidR="00AE7F4F">
        <w:rPr>
          <w:rFonts w:ascii="Times New Roman" w:eastAsia="Times New Roman" w:hAnsi="Times New Roman"/>
          <w:sz w:val="28"/>
          <w:szCs w:val="28"/>
        </w:rPr>
        <w:t>27.02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AE7F4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EF6430">
        <w:rPr>
          <w:rFonts w:ascii="Times New Roman" w:eastAsia="Times New Roman" w:hAnsi="Times New Roman"/>
          <w:sz w:val="28"/>
          <w:szCs w:val="28"/>
        </w:rPr>
        <w:t>. №</w:t>
      </w:r>
      <w:r w:rsidR="00AE7F4F">
        <w:rPr>
          <w:rFonts w:ascii="Times New Roman" w:eastAsia="Times New Roman" w:hAnsi="Times New Roman"/>
          <w:sz w:val="28"/>
          <w:szCs w:val="28"/>
        </w:rPr>
        <w:t xml:space="preserve"> 15</w:t>
      </w:r>
      <w:r w:rsidRPr="00EF6430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F643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F6430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</w:t>
      </w:r>
      <w:r w:rsidRPr="00EF6430">
        <w:rPr>
          <w:rFonts w:ascii="Times New Roman" w:eastAsia="Times New Roman" w:hAnsi="Times New Roman"/>
          <w:sz w:val="28"/>
          <w:szCs w:val="28"/>
        </w:rPr>
        <w:t>» отменить как не соответствующее действующему законодательству.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EF6430">
        <w:rPr>
          <w:rFonts w:ascii="Times New Roman" w:eastAsia="Times New Roman" w:hAnsi="Times New Roman"/>
          <w:sz w:val="28"/>
          <w:szCs w:val="28"/>
        </w:rPr>
        <w:lastRenderedPageBreak/>
        <w:t>3. Настоящее постановление вступает в силу на следующий день, после дня его официального опубликования.</w:t>
      </w:r>
    </w:p>
    <w:p w:rsidR="00EF6430" w:rsidRPr="00EF6430" w:rsidRDefault="00EF6430" w:rsidP="00EF64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3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сельского поселения </w:t>
      </w:r>
      <w:proofErr w:type="spellStart"/>
      <w:r w:rsidR="00AE7F4F">
        <w:rPr>
          <w:rFonts w:ascii="Times New Roman" w:hAnsi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AE7F4F">
        <w:rPr>
          <w:rFonts w:ascii="Times New Roman" w:hAnsi="Times New Roman"/>
          <w:color w:val="000000"/>
          <w:sz w:val="28"/>
          <w:szCs w:val="28"/>
          <w:lang w:eastAsia="ru-RU"/>
        </w:rPr>
        <w:t>Мирновский</w:t>
      </w:r>
      <w:proofErr w:type="spellEnd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 </w:t>
      </w:r>
      <w:r w:rsidR="00AE7F4F">
        <w:rPr>
          <w:rFonts w:ascii="Times New Roman" w:hAnsi="Times New Roman"/>
          <w:color w:val="000000"/>
          <w:sz w:val="28"/>
          <w:szCs w:val="28"/>
          <w:lang w:eastAsia="ru-RU"/>
        </w:rPr>
        <w:t>Мирный</w:t>
      </w:r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AE7F4F">
        <w:rPr>
          <w:rFonts w:ascii="Times New Roman" w:hAnsi="Times New Roman"/>
          <w:color w:val="000000"/>
          <w:sz w:val="28"/>
          <w:szCs w:val="28"/>
          <w:lang w:eastAsia="ru-RU"/>
        </w:rPr>
        <w:t>Победы</w:t>
      </w:r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AE7F4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F6430" w:rsidRDefault="00EF6430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6430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EF643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F643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F13C83">
        <w:rPr>
          <w:rFonts w:ascii="Times New Roman" w:eastAsia="Times New Roman" w:hAnsi="Times New Roman"/>
          <w:sz w:val="28"/>
          <w:szCs w:val="28"/>
        </w:rPr>
        <w:t>.</w:t>
      </w:r>
    </w:p>
    <w:p w:rsidR="00F13C83" w:rsidRDefault="00F13C83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13C83" w:rsidRDefault="00F13C83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13C83" w:rsidRDefault="00F13C83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13C83" w:rsidRDefault="00F13C83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13C83" w:rsidRDefault="00F13C83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F13C83" w:rsidRPr="00EF6430" w:rsidRDefault="00AE7F4F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Мирновский</w:t>
      </w:r>
      <w:proofErr w:type="spellEnd"/>
      <w:r w:rsidR="00F13C83">
        <w:rPr>
          <w:rFonts w:ascii="Times New Roman" w:eastAsia="Times New Roman" w:hAnsi="Times New Roman"/>
          <w:sz w:val="28"/>
          <w:szCs w:val="28"/>
        </w:rPr>
        <w:t xml:space="preserve"> сельсовет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Г.Р. Насырова</w:t>
      </w: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Утвержден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постановлением Администрации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</w:p>
    <w:p w:rsidR="00B57FB5" w:rsidRPr="00B57FB5" w:rsidRDefault="00AE7F4F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Мирновский</w:t>
      </w:r>
      <w:proofErr w:type="spellEnd"/>
      <w:r w:rsidR="00B57FB5" w:rsidRPr="00B57FB5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57FB5">
        <w:rPr>
          <w:rFonts w:ascii="Times New Roman" w:eastAsia="Times New Roman" w:hAnsi="Times New Roman"/>
          <w:b/>
          <w:sz w:val="28"/>
          <w:szCs w:val="28"/>
        </w:rPr>
        <w:t>Благоварский</w:t>
      </w:r>
      <w:proofErr w:type="spellEnd"/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bCs/>
          <w:sz w:val="20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 Республики Башкортостан</w:t>
      </w:r>
    </w:p>
    <w:p w:rsid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AE7F4F">
        <w:rPr>
          <w:rFonts w:ascii="Times New Roman" w:eastAsia="Times New Roman" w:hAnsi="Times New Roman"/>
          <w:b/>
          <w:sz w:val="28"/>
          <w:szCs w:val="28"/>
        </w:rPr>
        <w:t>_______</w:t>
      </w: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2019 года № </w:t>
      </w:r>
      <w:r w:rsidR="00AE7F4F">
        <w:rPr>
          <w:rFonts w:ascii="Times New Roman" w:eastAsia="Times New Roman" w:hAnsi="Times New Roman"/>
          <w:b/>
          <w:sz w:val="28"/>
          <w:szCs w:val="28"/>
        </w:rPr>
        <w:t>_____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57FB5" w:rsidRPr="00C868FB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57FB5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E7F4F">
        <w:rPr>
          <w:rFonts w:ascii="Times New Roman" w:hAnsi="Times New Roman"/>
          <w:b/>
          <w:bCs/>
          <w:sz w:val="28"/>
          <w:szCs w:val="28"/>
        </w:rPr>
        <w:t>Мирновский</w:t>
      </w:r>
      <w:proofErr w:type="spellEnd"/>
      <w:r w:rsidR="00B57FB5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57FB5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="00B57FB5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Башкортостан.</w:t>
      </w:r>
    </w:p>
    <w:p w:rsidR="00B57FB5" w:rsidRPr="00C868FB" w:rsidRDefault="00B57FB5" w:rsidP="00B57FB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91F14" w:rsidRPr="00C868FB" w:rsidRDefault="00991F14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991F14" w:rsidRPr="00C868FB" w:rsidRDefault="00991F14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57FB5" w:rsidRPr="00EF6430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B57FB5" w:rsidRPr="00EF6430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E7F4F">
        <w:rPr>
          <w:rFonts w:ascii="Times New Roman" w:hAnsi="Times New Roman"/>
          <w:bCs/>
          <w:sz w:val="28"/>
          <w:szCs w:val="28"/>
        </w:rPr>
        <w:t>Мирновский</w:t>
      </w:r>
      <w:proofErr w:type="spellEnd"/>
      <w:r w:rsidR="00B57FB5" w:rsidRPr="00EF6430"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 w:rsidR="00B57FB5" w:rsidRPr="00EF6430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B57FB5" w:rsidRPr="00EF6430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="00B57FB5" w:rsidRPr="00EF6430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991F14" w:rsidRPr="00C868FB" w:rsidRDefault="00991F14" w:rsidP="00B57F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91F14" w:rsidRPr="00C868FB" w:rsidRDefault="00991F14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B20E1E" w:rsidRPr="00850E15" w:rsidRDefault="00B20E1E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AE7F4F">
        <w:rPr>
          <w:rFonts w:ascii="Times New Roman" w:hAnsi="Times New Roman"/>
          <w:bCs/>
          <w:sz w:val="28"/>
          <w:szCs w:val="28"/>
        </w:rPr>
        <w:t>Мирновский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(далее – Администрация)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 w:rsidRPr="00AB0E6B">
        <w:rPr>
          <w:rFonts w:ascii="Times New Roman" w:eastAsia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Pr="00AB0E6B">
        <w:rPr>
          <w:rFonts w:ascii="Times New Roman" w:eastAsia="Times New Roman" w:hAnsi="Times New Roman"/>
          <w:sz w:val="28"/>
          <w:szCs w:val="28"/>
        </w:rPr>
        <w:t xml:space="preserve"> район, с. </w:t>
      </w:r>
      <w:r w:rsidR="00AE7F4F">
        <w:rPr>
          <w:rFonts w:ascii="Times New Roman" w:eastAsia="Times New Roman" w:hAnsi="Times New Roman"/>
          <w:sz w:val="28"/>
          <w:szCs w:val="28"/>
        </w:rPr>
        <w:t>Мирный</w:t>
      </w:r>
      <w:r w:rsidRPr="00AB0E6B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AE7F4F">
        <w:rPr>
          <w:rFonts w:ascii="Times New Roman" w:eastAsia="Times New Roman" w:hAnsi="Times New Roman"/>
          <w:sz w:val="28"/>
          <w:szCs w:val="28"/>
        </w:rPr>
        <w:t>Победы</w:t>
      </w:r>
      <w:r w:rsidRPr="00AB0E6B">
        <w:rPr>
          <w:rFonts w:ascii="Times New Roman" w:eastAsia="Times New Roman" w:hAnsi="Times New Roman"/>
          <w:sz w:val="28"/>
          <w:szCs w:val="28"/>
        </w:rPr>
        <w:t xml:space="preserve">  д.</w:t>
      </w:r>
      <w:r w:rsidR="00AE7F4F">
        <w:rPr>
          <w:rFonts w:ascii="Times New Roman" w:eastAsia="Times New Roman" w:hAnsi="Times New Roman"/>
          <w:sz w:val="28"/>
          <w:szCs w:val="28"/>
        </w:rPr>
        <w:t>2</w:t>
      </w:r>
      <w:proofErr w:type="gramEnd"/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lastRenderedPageBreak/>
        <w:t>График работы: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понедельник-пятница - с 08-30 до 18-00;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суббота и воскресенье – выходные дни;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перерыв на обед - с 13-00 до 14-30.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График приема Заявителей: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ежедневно с 9-00 до 17-00 часов;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Контактные телефоны: 8-34747-2-23-73</w:t>
      </w:r>
    </w:p>
    <w:p w:rsidR="00AB0E6B" w:rsidRPr="00087374" w:rsidRDefault="00AB0E6B" w:rsidP="00AB0E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B0E6B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087374">
        <w:rPr>
          <w:rFonts w:ascii="Times New Roman" w:eastAsia="Times New Roman" w:hAnsi="Times New Roman"/>
          <w:sz w:val="28"/>
          <w:szCs w:val="28"/>
          <w:lang w:val="en-US"/>
        </w:rPr>
        <w:t>mirnijsp</w:t>
      </w:r>
      <w:proofErr w:type="spellEnd"/>
      <w:r w:rsidR="00087374" w:rsidRPr="00087374">
        <w:rPr>
          <w:rFonts w:ascii="Times New Roman" w:eastAsia="Times New Roman" w:hAnsi="Times New Roman"/>
          <w:sz w:val="28"/>
          <w:szCs w:val="28"/>
        </w:rPr>
        <w:t>_</w:t>
      </w:r>
      <w:proofErr w:type="spellStart"/>
      <w:r w:rsidR="00087374">
        <w:rPr>
          <w:rFonts w:ascii="Times New Roman" w:eastAsia="Times New Roman" w:hAnsi="Times New Roman"/>
          <w:sz w:val="28"/>
          <w:szCs w:val="28"/>
          <w:lang w:val="en-US"/>
        </w:rPr>
        <w:t>blag</w:t>
      </w:r>
      <w:proofErr w:type="spellEnd"/>
      <w:r w:rsidR="00087374" w:rsidRPr="00087374">
        <w:rPr>
          <w:rFonts w:ascii="Times New Roman" w:eastAsia="Times New Roman" w:hAnsi="Times New Roman"/>
          <w:sz w:val="28"/>
          <w:szCs w:val="28"/>
        </w:rPr>
        <w:t>@</w:t>
      </w:r>
      <w:r w:rsidR="0008737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087374" w:rsidRPr="00087374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087374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Официальный сайт:</w:t>
      </w:r>
      <w:r w:rsidRPr="00AB0E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0E6B">
        <w:rPr>
          <w:rFonts w:ascii="Times New Roman" w:eastAsia="Times New Roman" w:hAnsi="Times New Roman"/>
          <w:sz w:val="28"/>
          <w:szCs w:val="28"/>
        </w:rPr>
        <w:t>http://</w:t>
      </w:r>
      <w:r w:rsidR="00087374" w:rsidRPr="00087374">
        <w:t xml:space="preserve"> </w:t>
      </w:r>
      <w:r w:rsidR="00087374" w:rsidRPr="00087374">
        <w:rPr>
          <w:rFonts w:ascii="Times New Roman" w:eastAsia="Times New Roman" w:hAnsi="Times New Roman"/>
          <w:sz w:val="28"/>
          <w:szCs w:val="28"/>
        </w:rPr>
        <w:t xml:space="preserve">mir-blag.ru </w:t>
      </w:r>
      <w:r w:rsidRPr="00AB0E6B">
        <w:rPr>
          <w:rFonts w:ascii="Times New Roman" w:eastAsia="Times New Roman" w:hAnsi="Times New Roman"/>
          <w:sz w:val="28"/>
          <w:szCs w:val="28"/>
        </w:rPr>
        <w:t>/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452747  , Республика Башкортостан,  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с. Языково, 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енина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 -12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Вторник, среда, пятница 9.00-19.00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четверг  09.00- 20.00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Суббота 9.00-13.00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Без перерыва.</w:t>
      </w:r>
    </w:p>
    <w:p w:rsidR="00AB0E6B" w:rsidRPr="00AB0E6B" w:rsidRDefault="00AB0E6B" w:rsidP="00AB0E6B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Воскресенье, понедельник – выходной.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Контактные телефоны:8(34747) 22615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mfcb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сайт: 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: //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mfcrb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непосредственно при личном пр</w:t>
      </w:r>
      <w:r w:rsidR="005A33D6">
        <w:rPr>
          <w:rFonts w:ascii="Times New Roman" w:hAnsi="Times New Roman"/>
          <w:sz w:val="28"/>
          <w:szCs w:val="28"/>
        </w:rPr>
        <w:t>иеме заявителя в Администрации 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91F14" w:rsidRPr="00850E15" w:rsidRDefault="00991F14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A33D6" w:rsidRDefault="00991F14" w:rsidP="005A33D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91F14" w:rsidRPr="005A33D6" w:rsidRDefault="005A33D6" w:rsidP="005A33D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 xml:space="preserve">http:// </w:t>
      </w:r>
      <w:r w:rsidR="00087374" w:rsidRPr="00087374">
        <w:rPr>
          <w:rFonts w:ascii="Times New Roman" w:eastAsia="Times New Roman" w:hAnsi="Times New Roman"/>
          <w:sz w:val="28"/>
          <w:szCs w:val="28"/>
          <w:lang w:val="en-US"/>
        </w:rPr>
        <w:t xml:space="preserve">mir-blag.ru </w:t>
      </w:r>
      <w:r w:rsidRPr="00AB0E6B">
        <w:rPr>
          <w:rFonts w:ascii="Times New Roman" w:eastAsia="Times New Roman" w:hAnsi="Times New Roman"/>
          <w:sz w:val="28"/>
          <w:szCs w:val="28"/>
        </w:rPr>
        <w:t>/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50E1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</w:t>
      </w:r>
      <w:r w:rsidR="005A33D6">
        <w:rPr>
          <w:rFonts w:ascii="Times New Roman" w:hAnsi="Times New Roman"/>
          <w:sz w:val="28"/>
          <w:szCs w:val="28"/>
        </w:rPr>
        <w:t xml:space="preserve">ресов Администрации </w:t>
      </w:r>
      <w:r w:rsidRPr="00850E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справочной информации о работе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(структурного подразделения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B20E1E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Если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</w:t>
      </w:r>
      <w:r w:rsidRPr="00850E15">
        <w:rPr>
          <w:rFonts w:ascii="Times New Roman" w:hAnsi="Times New Roman"/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/>
          <w:sz w:val="28"/>
          <w:szCs w:val="28"/>
        </w:rPr>
        <w:t>оекта административного регламента);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Pr="00850E15">
        <w:rPr>
          <w:rFonts w:ascii="Times New Roman" w:hAnsi="Times New Roman"/>
          <w:sz w:val="28"/>
          <w:szCs w:val="28"/>
        </w:rPr>
        <w:t xml:space="preserve"> предоставляющего муниципальную услугу.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1.11. На информационных стендах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подлежит размещению информация: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1.12. </w:t>
      </w:r>
      <w:r w:rsidR="005A33D6">
        <w:rPr>
          <w:rFonts w:ascii="Times New Roman" w:hAnsi="Times New Roman"/>
          <w:sz w:val="28"/>
          <w:szCs w:val="28"/>
        </w:rPr>
        <w:t xml:space="preserve">В залах ожидания Администрации </w:t>
      </w:r>
      <w:r w:rsidRPr="00850E15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991F14" w:rsidRPr="00C868FB" w:rsidRDefault="00991F14" w:rsidP="005A3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A33D6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087374">
        <w:rPr>
          <w:rFonts w:ascii="Times New Roman" w:hAnsi="Times New Roman"/>
          <w:sz w:val="28"/>
          <w:szCs w:val="28"/>
        </w:rPr>
        <w:t>Мирновский</w:t>
      </w:r>
      <w:proofErr w:type="spellEnd"/>
      <w:r w:rsidR="005A33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A33D6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5A33D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</w:t>
      </w:r>
      <w:r w:rsidR="005A33D6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91F14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</w:t>
      </w:r>
      <w:r w:rsidRPr="00C868F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868FB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C868FB">
        <w:rPr>
          <w:rFonts w:ascii="Times New Roman" w:hAnsi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91F14" w:rsidRPr="005A33D6" w:rsidRDefault="005A33D6" w:rsidP="005A3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</w:t>
      </w:r>
      <w:r w:rsidRPr="00B84FAF">
        <w:rPr>
          <w:rFonts w:ascii="Times New Roman" w:hAnsi="Times New Roman"/>
          <w:sz w:val="28"/>
          <w:szCs w:val="28"/>
        </w:rPr>
        <w:lastRenderedPageBreak/>
        <w:t>граждан в порядке приватизации;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2.6. Срок </w:t>
      </w:r>
      <w:proofErr w:type="gramStart"/>
      <w:r w:rsidRPr="00C868FB">
        <w:rPr>
          <w:rFonts w:ascii="Times New Roman" w:hAnsi="Times New Roman"/>
          <w:sz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</w:rPr>
        <w:t xml:space="preserve">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C868FB">
        <w:rPr>
          <w:rFonts w:ascii="Times New Roman" w:hAnsi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91F14" w:rsidRPr="00C75266" w:rsidRDefault="00991F14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/>
          <w:bCs/>
          <w:sz w:val="28"/>
        </w:rPr>
        <w:lastRenderedPageBreak/>
        <w:t xml:space="preserve">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9E0736">
        <w:rPr>
          <w:rFonts w:ascii="Times New Roman" w:hAnsi="Times New Roman"/>
          <w:bCs/>
          <w:sz w:val="28"/>
        </w:rPr>
        <w:t xml:space="preserve">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991F14" w:rsidRPr="00C868FB" w:rsidRDefault="00991F14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868FB">
        <w:rPr>
          <w:rFonts w:ascii="Times New Roman" w:hAnsi="Times New Roman"/>
          <w:sz w:val="28"/>
          <w:szCs w:val="28"/>
        </w:rPr>
        <w:t>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991F14" w:rsidRPr="00C868FB" w:rsidRDefault="00991F14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5A33D6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</w:t>
      </w:r>
      <w:r w:rsidRPr="00C868FB">
        <w:rPr>
          <w:rFonts w:ascii="Times New Roman" w:hAnsi="Times New Roman"/>
          <w:sz w:val="28"/>
          <w:szCs w:val="28"/>
        </w:rPr>
        <w:lastRenderedPageBreak/>
        <w:t>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о правах отдельного лица на имеющиеся (имевшиеся) у него объекты недвижимости;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991F14" w:rsidRPr="00C868FB" w:rsidRDefault="00991F14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33D6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="005A33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1D3995">
        <w:rPr>
          <w:rFonts w:ascii="Times New Roman" w:hAnsi="Times New Roman" w:cs="Times New Roman"/>
          <w:sz w:val="28"/>
          <w:szCs w:val="28"/>
          <w:lang w:eastAsia="en-US"/>
        </w:rPr>
        <w:t xml:space="preserve">исью руководителя Администрации,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РГАУ МФЦ при первоначальном отказе в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2.15. Заявление, поданное в форме электронного документа с использованием РПГУ, к рассмотрению не принимается, если: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C868FB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</w:t>
      </w:r>
      <w:r w:rsidR="001D3995">
        <w:rPr>
          <w:rFonts w:ascii="Times New Roman" w:hAnsi="Times New Roman"/>
          <w:sz w:val="28"/>
          <w:szCs w:val="28"/>
        </w:rPr>
        <w:t xml:space="preserve">е к рассмотрению Администрацией, </w:t>
      </w:r>
      <w:r w:rsidRPr="00C868FB">
        <w:rPr>
          <w:rFonts w:ascii="Times New Roman" w:hAnsi="Times New Roman"/>
          <w:sz w:val="28"/>
          <w:szCs w:val="28"/>
        </w:rPr>
        <w:t>подлежат регистрации в течение одного рабочего дня.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</w:t>
      </w:r>
      <w:r w:rsidRPr="00C868FB">
        <w:rPr>
          <w:rFonts w:ascii="Times New Roman" w:hAnsi="Times New Roman"/>
          <w:sz w:val="28"/>
          <w:szCs w:val="28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,</w:t>
      </w:r>
      <w:proofErr w:type="gramEnd"/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инвалидам </w:t>
      </w:r>
      <w:r w:rsidRPr="00C868FB">
        <w:rPr>
          <w:rFonts w:ascii="Times New Roman" w:hAnsi="Times New Roman"/>
          <w:sz w:val="28"/>
          <w:szCs w:val="28"/>
        </w:rPr>
        <w:lastRenderedPageBreak/>
        <w:t>обеспечиваются: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</w:t>
      </w:r>
      <w:r w:rsidRPr="00C868FB">
        <w:rPr>
          <w:rFonts w:ascii="Times New Roman" w:hAnsi="Times New Roman"/>
          <w:sz w:val="28"/>
          <w:szCs w:val="28"/>
        </w:rPr>
        <w:lastRenderedPageBreak/>
        <w:t>либо в форме электронных документов с использованием РПГУ, либо через РГАУ МФЦ.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991F14" w:rsidRPr="00C868FB" w:rsidRDefault="00991F1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1D3995">
        <w:rPr>
          <w:rFonts w:ascii="Times New Roman" w:hAnsi="Times New Roman"/>
          <w:sz w:val="28"/>
          <w:szCs w:val="28"/>
        </w:rPr>
        <w:t>заявления в адрес Администрации.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 xml:space="preserve">, в журнале регистрации поступивших </w:t>
      </w:r>
      <w:r w:rsidRPr="00C868FB">
        <w:rPr>
          <w:rFonts w:ascii="Times New Roman" w:hAnsi="Times New Roman"/>
          <w:sz w:val="28"/>
          <w:szCs w:val="28"/>
        </w:rPr>
        <w:lastRenderedPageBreak/>
        <w:t>документов и/или в СЭД.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</w:t>
      </w:r>
      <w:r w:rsidR="001D3995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</w:t>
      </w:r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991F14" w:rsidRPr="008E61D9" w:rsidRDefault="00991F14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</w:t>
      </w:r>
      <w:r w:rsidR="001D3995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</w:t>
      </w:r>
      <w:r w:rsidRPr="00C868FB">
        <w:rPr>
          <w:rFonts w:ascii="Times New Roman" w:hAnsi="Times New Roman"/>
          <w:sz w:val="28"/>
          <w:szCs w:val="28"/>
        </w:rPr>
        <w:lastRenderedPageBreak/>
        <w:t>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Администрации </w:t>
      </w:r>
      <w:r w:rsidR="001D399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наделенными полномочиями руководителем Администрации по рассмотрению вопросов предоставления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C868FB">
        <w:rPr>
          <w:rFonts w:ascii="Times New Roman" w:hAnsi="Times New Roman"/>
          <w:sz w:val="28"/>
          <w:szCs w:val="28"/>
        </w:rPr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граждан в порядке приватизации (далее – журнал).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/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в Администрации</w:t>
      </w:r>
      <w:proofErr w:type="gramStart"/>
      <w:r w:rsidRPr="00C868FB">
        <w:rPr>
          <w:rFonts w:ascii="Times New Roman" w:hAnsi="Times New Roman"/>
          <w:sz w:val="28"/>
        </w:rPr>
        <w:t xml:space="preserve"> </w:t>
      </w:r>
      <w:r w:rsidR="001D3995">
        <w:rPr>
          <w:rFonts w:ascii="Times New Roman" w:hAnsi="Times New Roman"/>
          <w:sz w:val="28"/>
        </w:rPr>
        <w:t>,</w:t>
      </w:r>
      <w:proofErr w:type="gramEnd"/>
      <w:r w:rsidR="001D3995">
        <w:rPr>
          <w:rFonts w:ascii="Times New Roman" w:hAnsi="Times New Roman"/>
          <w:sz w:val="28"/>
        </w:rPr>
        <w:t xml:space="preserve"> </w:t>
      </w:r>
      <w:r w:rsidRPr="00C868FB">
        <w:rPr>
          <w:rFonts w:ascii="Times New Roman" w:hAnsi="Times New Roman"/>
          <w:sz w:val="28"/>
        </w:rPr>
        <w:t xml:space="preserve">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</w:t>
      </w:r>
      <w:r w:rsidR="001D3995">
        <w:rPr>
          <w:rFonts w:ascii="Times New Roman" w:hAnsi="Times New Roman"/>
          <w:sz w:val="28"/>
          <w:szCs w:val="28"/>
        </w:rPr>
        <w:t xml:space="preserve">раве обратиться в Администрацию,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МФЦ,</w:t>
      </w:r>
      <w:r w:rsidRPr="00C7526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подается заявление об исправление опечаток;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>) реквизиты документа (-</w:t>
      </w:r>
      <w:proofErr w:type="spellStart"/>
      <w:r w:rsidRPr="00C75266">
        <w:rPr>
          <w:rFonts w:ascii="Times New Roman" w:hAnsi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;</w:t>
      </w:r>
      <w:proofErr w:type="gramEnd"/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991F14" w:rsidRPr="008E69BD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991F14" w:rsidRPr="004D6212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91F14" w:rsidRPr="004D6212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991F14" w:rsidRPr="00655F5A" w:rsidRDefault="00F36D9A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991F14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91F14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,</w:t>
      </w:r>
      <w:proofErr w:type="gramEnd"/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</w:t>
      </w:r>
      <w:r w:rsidR="001D3995">
        <w:rPr>
          <w:rFonts w:ascii="Times New Roman" w:hAnsi="Times New Roman"/>
          <w:sz w:val="28"/>
          <w:szCs w:val="28"/>
        </w:rPr>
        <w:t xml:space="preserve">их дней с момента регистрации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</w:t>
      </w:r>
      <w:r w:rsidRPr="00C75266">
        <w:rPr>
          <w:rFonts w:ascii="Times New Roman" w:hAnsi="Times New Roman"/>
          <w:sz w:val="28"/>
          <w:szCs w:val="28"/>
        </w:rPr>
        <w:lastRenderedPageBreak/>
        <w:t xml:space="preserve">необходимости исправления опечаток и ошибок с указанием причин отсутствия необходимости.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847550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.</w:t>
      </w:r>
      <w:proofErr w:type="gramEnd"/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91F14" w:rsidRPr="00C868FB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3.7. Особенности предоставления муниципальной услуги в электронной форме.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осуществляется в порядке, определяемом Администрацией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,</w:t>
      </w:r>
      <w:proofErr w:type="gramEnd"/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</w:t>
      </w:r>
      <w:proofErr w:type="gramStart"/>
      <w:r w:rsidRPr="00C868FB">
        <w:rPr>
          <w:rFonts w:ascii="Times New Roman" w:hAnsi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/>
          <w:sz w:val="28"/>
          <w:szCs w:val="28"/>
        </w:rPr>
        <w:t xml:space="preserve"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C868FB">
        <w:rPr>
          <w:rFonts w:ascii="Times New Roman" w:hAnsi="Times New Roman"/>
          <w:sz w:val="28"/>
          <w:szCs w:val="28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91F14" w:rsidRPr="00C868FB" w:rsidRDefault="00991F14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C868FB">
        <w:rPr>
          <w:rFonts w:ascii="Times New Roman" w:hAnsi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3.7.9.Заявителю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,</w:t>
      </w:r>
      <w:proofErr w:type="gramEnd"/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991F14" w:rsidRPr="00C868FB" w:rsidRDefault="00991F14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3.8.1. </w:t>
      </w:r>
      <w:proofErr w:type="gramStart"/>
      <w:r w:rsidRPr="00C868FB">
        <w:rPr>
          <w:rFonts w:ascii="Times New Roman" w:hAnsi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C868FB">
        <w:rPr>
          <w:rFonts w:ascii="Times New Roman" w:hAnsi="Times New Roman"/>
          <w:sz w:val="28"/>
          <w:szCs w:val="28"/>
        </w:rPr>
        <w:lastRenderedPageBreak/>
        <w:t>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991F14" w:rsidRPr="00C868FB" w:rsidRDefault="00991F14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C868FB">
        <w:rPr>
          <w:rFonts w:ascii="Times New Roman" w:hAnsi="Times New Roman"/>
          <w:sz w:val="28"/>
          <w:szCs w:val="28"/>
        </w:rPr>
        <w:lastRenderedPageBreak/>
        <w:t>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</w:t>
      </w:r>
      <w:r w:rsidR="001D3995">
        <w:rPr>
          <w:rFonts w:ascii="Times New Roman" w:hAnsi="Times New Roman"/>
          <w:sz w:val="28"/>
          <w:szCs w:val="28"/>
        </w:rPr>
        <w:t xml:space="preserve">вых планов работы Администрации, </w:t>
      </w:r>
      <w:r w:rsidRPr="00C868FB">
        <w:rPr>
          <w:rFonts w:ascii="Times New Roman" w:hAnsi="Times New Roman"/>
          <w:sz w:val="28"/>
          <w:szCs w:val="28"/>
        </w:rPr>
        <w:t>утверждае</w:t>
      </w:r>
      <w:r w:rsidR="001D3995">
        <w:rPr>
          <w:rFonts w:ascii="Times New Roman" w:hAnsi="Times New Roman"/>
          <w:sz w:val="28"/>
          <w:szCs w:val="28"/>
        </w:rPr>
        <w:t xml:space="preserve">мых руководителем Администрации. </w:t>
      </w:r>
      <w:r w:rsidRPr="00C868FB">
        <w:rPr>
          <w:rFonts w:ascii="Times New Roman" w:hAnsi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1D3995">
        <w:rPr>
          <w:rFonts w:ascii="Times New Roman" w:hAnsi="Times New Roman"/>
          <w:sz w:val="28"/>
          <w:szCs w:val="28"/>
        </w:rPr>
        <w:t>ица и специалисты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1D3995">
        <w:rPr>
          <w:rFonts w:ascii="Times New Roman" w:hAnsi="Times New Roman"/>
          <w:sz w:val="28"/>
          <w:szCs w:val="28"/>
        </w:rPr>
        <w:t>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C868F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</w:t>
      </w:r>
      <w:r w:rsidR="00A839F9">
        <w:rPr>
          <w:rFonts w:ascii="Times New Roman" w:hAnsi="Times New Roman"/>
          <w:sz w:val="28"/>
          <w:szCs w:val="28"/>
        </w:rPr>
        <w:t xml:space="preserve">ий (бездействия) Администрации, должностных лиц Администрации, </w:t>
      </w:r>
      <w:r w:rsidRPr="00C868F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</w:t>
      </w:r>
      <w:r w:rsidRPr="00C868FB">
        <w:rPr>
          <w:rFonts w:ascii="Times New Roman" w:hAnsi="Times New Roman"/>
          <w:bCs/>
          <w:sz w:val="28"/>
          <w:szCs w:val="28"/>
        </w:rPr>
        <w:lastRenderedPageBreak/>
        <w:t xml:space="preserve">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lastRenderedPageBreak/>
        <w:t>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</w:t>
      </w:r>
      <w:r w:rsidR="00A839F9">
        <w:rPr>
          <w:rFonts w:ascii="Times New Roman" w:hAnsi="Times New Roman"/>
          <w:sz w:val="28"/>
          <w:szCs w:val="28"/>
        </w:rPr>
        <w:t xml:space="preserve">вия (бездействие) Администрации, </w:t>
      </w:r>
      <w:r w:rsidRPr="00C868FB">
        <w:rPr>
          <w:rFonts w:ascii="Times New Roman" w:hAnsi="Times New Roman"/>
          <w:sz w:val="28"/>
          <w:szCs w:val="28"/>
        </w:rPr>
        <w:t>должностного лица Администрации, муниципального служащего пода</w:t>
      </w:r>
      <w:r w:rsidR="00A839F9">
        <w:rPr>
          <w:rFonts w:ascii="Times New Roman" w:hAnsi="Times New Roman"/>
          <w:sz w:val="28"/>
          <w:szCs w:val="28"/>
        </w:rPr>
        <w:t>ется руководителю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Администрации подается в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соответствующий орган местного самоуправления, являющийся учредителем Администрации либо в случае его </w:t>
      </w:r>
      <w:r w:rsidRPr="00C868FB">
        <w:rPr>
          <w:rFonts w:ascii="Times New Roman" w:hAnsi="Times New Roman"/>
          <w:sz w:val="28"/>
          <w:szCs w:val="28"/>
        </w:rPr>
        <w:lastRenderedPageBreak/>
        <w:t>отсутствия рассматривается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непосредственно руководи</w:t>
      </w:r>
      <w:r w:rsidR="00A839F9">
        <w:rPr>
          <w:rFonts w:ascii="Times New Roman" w:hAnsi="Times New Roman"/>
          <w:sz w:val="28"/>
          <w:szCs w:val="28"/>
        </w:rPr>
        <w:t>телем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5.5.1. Администрацией в месте предоставления муниципальной услуги (в месте, где Заявитель подавал запрос на получение муниципальной услуги, </w:t>
      </w:r>
      <w:r w:rsidRPr="00C868FB">
        <w:rPr>
          <w:rFonts w:ascii="Times New Roman" w:hAnsi="Times New Roman"/>
          <w:sz w:val="28"/>
          <w:szCs w:val="28"/>
        </w:rPr>
        <w:lastRenderedPageBreak/>
        <w:t>нарушение порядка которой обжалуется, либо в месте, где Заявителем получен результат указанной муниципальной услуги).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="00A839F9"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A839F9">
        <w:rPr>
          <w:rFonts w:ascii="Times New Roman" w:hAnsi="Times New Roman"/>
          <w:sz w:val="28"/>
          <w:szCs w:val="28"/>
        </w:rPr>
        <w:t>.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5.6.1. оф</w:t>
      </w:r>
      <w:r w:rsidR="00A839F9">
        <w:rPr>
          <w:rFonts w:ascii="Times New Roman" w:hAnsi="Times New Roman"/>
          <w:sz w:val="28"/>
          <w:szCs w:val="28"/>
        </w:rPr>
        <w:t xml:space="preserve">ициального сайта Администрации сельского поселения </w:t>
      </w:r>
      <w:r w:rsidRPr="00C868FB">
        <w:rPr>
          <w:rFonts w:ascii="Times New Roman" w:hAnsi="Times New Roman"/>
          <w:sz w:val="28"/>
          <w:szCs w:val="28"/>
        </w:rPr>
        <w:t>в сети Интернет;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</w:t>
      </w:r>
      <w:r w:rsidR="00A839F9">
        <w:rPr>
          <w:rFonts w:ascii="Times New Roman" w:hAnsi="Times New Roman"/>
          <w:sz w:val="28"/>
          <w:szCs w:val="28"/>
        </w:rPr>
        <w:t xml:space="preserve">ба, поступившая в Администрацию, </w:t>
      </w:r>
      <w:proofErr w:type="gramStart"/>
      <w:r w:rsidRPr="00C868FB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A839F9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</w:t>
      </w:r>
      <w:r w:rsidRPr="00C868FB">
        <w:rPr>
          <w:rFonts w:ascii="Times New Roman" w:hAnsi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5.9. По результатам рассмотрения жалобы </w:t>
      </w:r>
      <w:r w:rsidR="00A839F9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</w:t>
      </w:r>
      <w:r w:rsidR="00A839F9">
        <w:rPr>
          <w:rFonts w:ascii="Times New Roman" w:hAnsi="Times New Roman"/>
          <w:sz w:val="28"/>
          <w:szCs w:val="28"/>
        </w:rPr>
        <w:t>,</w:t>
      </w:r>
      <w:proofErr w:type="gramEnd"/>
      <w:r w:rsidR="00A839F9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наименование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</w:t>
      </w:r>
      <w:r w:rsidR="00F13C83">
        <w:rPr>
          <w:rFonts w:ascii="Times New Roman" w:hAnsi="Times New Roman"/>
          <w:sz w:val="28"/>
          <w:szCs w:val="28"/>
        </w:rPr>
        <w:t>ли жалоба признана обоснованной</w:t>
      </w:r>
      <w:r w:rsidRPr="00C868FB">
        <w:rPr>
          <w:rFonts w:ascii="Times New Roman" w:hAnsi="Times New Roman"/>
          <w:sz w:val="28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 w:rsidR="00A839F9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осуществляемых Администрацией,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</w:t>
      </w:r>
      <w:r w:rsidR="00F13C8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F13C8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или преступления </w:t>
      </w:r>
      <w:r w:rsidR="00A839F9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C868FB">
        <w:rPr>
          <w:rFonts w:ascii="Times New Roman" w:hAnsi="Times New Roman"/>
          <w:sz w:val="28"/>
          <w:szCs w:val="28"/>
        </w:rPr>
        <w:t xml:space="preserve">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991F14" w:rsidRPr="00C868FB" w:rsidRDefault="00B20E1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 w:rsidR="00991F14"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 обязаны: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Приложение № 1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991F14" w:rsidRPr="00C868FB" w:rsidRDefault="00B20E1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87374">
        <w:rPr>
          <w:rFonts w:ascii="Times New Roman" w:hAnsi="Times New Roman"/>
          <w:b/>
          <w:sz w:val="28"/>
          <w:szCs w:val="28"/>
        </w:rPr>
        <w:t>Мирновский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91F14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/>
          <w:sz w:val="24"/>
          <w:szCs w:val="24"/>
        </w:rPr>
        <w:t xml:space="preserve">Администрация ______________________________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/>
          <w:sz w:val="24"/>
          <w:szCs w:val="24"/>
        </w:rPr>
        <w:t xml:space="preserve"> (ей, их) по адресу: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991F14" w:rsidRPr="00C868FB" w:rsidRDefault="00991F14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17"/>
      <w:bookmarkEnd w:id="2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1F14" w:rsidRPr="00EA7593" w:rsidRDefault="00991F14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991F14" w:rsidRDefault="00991F14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B20E1E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87374">
        <w:rPr>
          <w:rFonts w:ascii="Times New Roman" w:hAnsi="Times New Roman"/>
          <w:b/>
          <w:sz w:val="28"/>
          <w:szCs w:val="28"/>
        </w:rPr>
        <w:t>Мирновский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Администрация ______________________________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/>
          <w:sz w:val="24"/>
          <w:szCs w:val="24"/>
        </w:rPr>
        <w:t xml:space="preserve"> (-ей) по адресу: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а).</w:t>
      </w: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20E1E" w:rsidRPr="00C868FB" w:rsidRDefault="00B20E1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3C83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B20E1E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87374">
        <w:rPr>
          <w:rFonts w:ascii="Times New Roman" w:hAnsi="Times New Roman"/>
          <w:b/>
          <w:sz w:val="28"/>
          <w:szCs w:val="28"/>
        </w:rPr>
        <w:t>Мирновский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Главе Администрации (Руководителю)  </w:t>
      </w:r>
    </w:p>
    <w:p w:rsidR="00991F14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(указывается полное наименование должности и ФИО)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от 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/>
          <w:sz w:val="28"/>
          <w:szCs w:val="28"/>
        </w:rPr>
        <w:t xml:space="preserve">ей) по адресу: 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F61CA">
        <w:rPr>
          <w:rFonts w:ascii="Times New Roman" w:hAnsi="Times New Roman"/>
          <w:sz w:val="28"/>
          <w:szCs w:val="28"/>
        </w:rPr>
        <w:t xml:space="preserve">, </w:t>
      </w:r>
    </w:p>
    <w:p w:rsidR="00991F14" w:rsidRPr="00EF61CA" w:rsidRDefault="00991F14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контактный телефон 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991F14" w:rsidRPr="00EF61CA" w:rsidRDefault="00991F14" w:rsidP="00EF61CA">
      <w:pPr>
        <w:pStyle w:val="8"/>
        <w:ind w:firstLine="708"/>
        <w:jc w:val="center"/>
      </w:pPr>
      <w:r w:rsidRPr="00EF61CA">
        <w:t>(Ф.И.О. полностью)</w:t>
      </w:r>
    </w:p>
    <w:p w:rsidR="00991F14" w:rsidRPr="00EF61CA" w:rsidRDefault="00991F14" w:rsidP="00EF61CA">
      <w:pPr>
        <w:pStyle w:val="8"/>
        <w:ind w:firstLine="708"/>
        <w:jc w:val="both"/>
      </w:pPr>
    </w:p>
    <w:p w:rsidR="00991F14" w:rsidRPr="00EF61CA" w:rsidRDefault="00991F14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991F14" w:rsidRPr="00EF61CA" w:rsidRDefault="00991F14" w:rsidP="00EF61CA">
      <w:pPr>
        <w:pStyle w:val="8"/>
        <w:ind w:firstLine="708"/>
        <w:jc w:val="both"/>
      </w:pPr>
    </w:p>
    <w:p w:rsidR="00991F14" w:rsidRPr="00EF61CA" w:rsidRDefault="00991F14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991F14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91F14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91F14" w:rsidRPr="00EF61CA" w:rsidRDefault="00991F14" w:rsidP="00EF6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               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proofErr w:type="gramEnd"/>
    </w:p>
    <w:p w:rsidR="00991F14" w:rsidRPr="00EF61CA" w:rsidRDefault="00991F14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991F14" w:rsidRPr="00EF61CA" w:rsidRDefault="00991F14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</w:t>
      </w:r>
      <w:r w:rsidRPr="00EF61CA">
        <w:lastRenderedPageBreak/>
        <w:t xml:space="preserve">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«_______»___________20___г._______________/____________________________/</w:t>
      </w:r>
    </w:p>
    <w:p w:rsidR="00991F14" w:rsidRPr="00EF61CA" w:rsidRDefault="00991F14" w:rsidP="00EF61C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91F14" w:rsidRPr="00EF61CA" w:rsidRDefault="00991F14" w:rsidP="00EF61CA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91F14" w:rsidRDefault="00991F14" w:rsidP="00EF61CA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3C83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3C83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3C83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3C83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3C83" w:rsidRPr="00C868FB" w:rsidRDefault="00F13C8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991F14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87374">
        <w:rPr>
          <w:rFonts w:ascii="Times New Roman" w:hAnsi="Times New Roman"/>
          <w:b/>
          <w:sz w:val="28"/>
          <w:szCs w:val="28"/>
        </w:rPr>
        <w:t>Мирновский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18"/>
          <w:szCs w:val="28"/>
        </w:rPr>
        <w:t xml:space="preserve"> </w:t>
      </w:r>
      <w:r w:rsidR="00991F14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жилищного фонда в собственность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граждан в порядке приватизации»</w:t>
      </w:r>
    </w:p>
    <w:p w:rsidR="00991F14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991F14" w:rsidRPr="00820ACF" w:rsidRDefault="00B20E1E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Администрации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991F14" w:rsidRPr="00820ACF" w:rsidRDefault="00991F14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991F14" w:rsidRPr="00C868FB" w:rsidRDefault="00991F14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991F14" w:rsidRPr="00C868FB" w:rsidSect="00FE170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A" w:rsidRDefault="00F36D9A">
      <w:pPr>
        <w:spacing w:after="0" w:line="240" w:lineRule="auto"/>
      </w:pPr>
      <w:r>
        <w:separator/>
      </w:r>
    </w:p>
  </w:endnote>
  <w:endnote w:type="continuationSeparator" w:id="0">
    <w:p w:rsidR="00F36D9A" w:rsidRDefault="00F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A" w:rsidRDefault="00F36D9A">
      <w:pPr>
        <w:spacing w:after="0" w:line="240" w:lineRule="auto"/>
      </w:pPr>
      <w:r>
        <w:separator/>
      </w:r>
    </w:p>
  </w:footnote>
  <w:footnote w:type="continuationSeparator" w:id="0">
    <w:p w:rsidR="00F36D9A" w:rsidRDefault="00F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87374"/>
    <w:rsid w:val="000909C5"/>
    <w:rsid w:val="00094232"/>
    <w:rsid w:val="00094F8F"/>
    <w:rsid w:val="00097764"/>
    <w:rsid w:val="000A45A0"/>
    <w:rsid w:val="000A77BC"/>
    <w:rsid w:val="000B0EEF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3995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1605"/>
    <w:rsid w:val="00213234"/>
    <w:rsid w:val="00214F19"/>
    <w:rsid w:val="00215B3E"/>
    <w:rsid w:val="00217E0D"/>
    <w:rsid w:val="00221980"/>
    <w:rsid w:val="00224ABE"/>
    <w:rsid w:val="0022523B"/>
    <w:rsid w:val="0022760F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780A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E0E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33D6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57AC"/>
    <w:rsid w:val="00863366"/>
    <w:rsid w:val="00864FAA"/>
    <w:rsid w:val="008676CD"/>
    <w:rsid w:val="00882F8E"/>
    <w:rsid w:val="00883839"/>
    <w:rsid w:val="00883D03"/>
    <w:rsid w:val="00884350"/>
    <w:rsid w:val="00897B3E"/>
    <w:rsid w:val="008A2120"/>
    <w:rsid w:val="008A6A02"/>
    <w:rsid w:val="008A6CD7"/>
    <w:rsid w:val="008A78AC"/>
    <w:rsid w:val="008A7C53"/>
    <w:rsid w:val="008B231A"/>
    <w:rsid w:val="008C0D40"/>
    <w:rsid w:val="008C218C"/>
    <w:rsid w:val="008C2609"/>
    <w:rsid w:val="008C675B"/>
    <w:rsid w:val="008E1FE7"/>
    <w:rsid w:val="008E4AD3"/>
    <w:rsid w:val="008E61D9"/>
    <w:rsid w:val="008E69BD"/>
    <w:rsid w:val="008F35DF"/>
    <w:rsid w:val="008F37F3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1F14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1690"/>
    <w:rsid w:val="009D2DD4"/>
    <w:rsid w:val="009D3D87"/>
    <w:rsid w:val="009E0736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39F9"/>
    <w:rsid w:val="00A90059"/>
    <w:rsid w:val="00A9484F"/>
    <w:rsid w:val="00AB0E6B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E7F4F"/>
    <w:rsid w:val="00AF1530"/>
    <w:rsid w:val="00AF1D80"/>
    <w:rsid w:val="00AF26AA"/>
    <w:rsid w:val="00B01E68"/>
    <w:rsid w:val="00B02840"/>
    <w:rsid w:val="00B049C5"/>
    <w:rsid w:val="00B070EE"/>
    <w:rsid w:val="00B07596"/>
    <w:rsid w:val="00B134E5"/>
    <w:rsid w:val="00B20218"/>
    <w:rsid w:val="00B20E1E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57FB5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8632B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430"/>
    <w:rsid w:val="00EF6C44"/>
    <w:rsid w:val="00EF77FB"/>
    <w:rsid w:val="00F100B1"/>
    <w:rsid w:val="00F13C83"/>
    <w:rsid w:val="00F14B9F"/>
    <w:rsid w:val="00F15356"/>
    <w:rsid w:val="00F21FF0"/>
    <w:rsid w:val="00F24921"/>
    <w:rsid w:val="00F36D9A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5F1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8">
    <w:name w:val="Placeholder Text"/>
    <w:uiPriority w:val="99"/>
    <w:semiHidden/>
    <w:rsid w:val="001D5A71"/>
    <w:rPr>
      <w:rFonts w:cs="Times New Roman"/>
      <w:color w:val="808080"/>
    </w:rPr>
  </w:style>
  <w:style w:type="paragraph" w:customStyle="1" w:styleId="11">
    <w:name w:val="Знак1"/>
    <w:basedOn w:val="a"/>
    <w:next w:val="a"/>
    <w:semiHidden/>
    <w:rsid w:val="00EF6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C750E4FABD49E035C02C6934E7C51B477E22B40116E36D039F0A38FC2583967409B8DADB32B2246Cs9K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16531</Words>
  <Characters>94232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 </vt:lpstr>
    </vt:vector>
  </TitlesOfParts>
  <Company>MZIORB</Company>
  <LinksUpToDate>false</LinksUpToDate>
  <CharactersWithSpaces>110542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 </dc:title>
  <dc:subject/>
  <dc:creator>Диана Имаева</dc:creator>
  <cp:keywords/>
  <dc:description/>
  <cp:lastModifiedBy>admin</cp:lastModifiedBy>
  <cp:revision>7</cp:revision>
  <cp:lastPrinted>2019-06-10T06:02:00Z</cp:lastPrinted>
  <dcterms:created xsi:type="dcterms:W3CDTF">2019-04-12T10:53:00Z</dcterms:created>
  <dcterms:modified xsi:type="dcterms:W3CDTF">2019-06-10T06:02:00Z</dcterms:modified>
</cp:coreProperties>
</file>