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jc w:val="center"/>
        <w:tblLayout w:type="fixed"/>
        <w:tblLook w:val="04A0" w:firstRow="1" w:lastRow="0" w:firstColumn="1" w:lastColumn="0" w:noHBand="0" w:noVBand="1"/>
      </w:tblPr>
      <w:tblGrid>
        <w:gridCol w:w="4578"/>
        <w:gridCol w:w="1259"/>
        <w:gridCol w:w="4033"/>
      </w:tblGrid>
      <w:tr w:rsidR="0079200F" w:rsidTr="0079200F">
        <w:trPr>
          <w:cantSplit/>
          <w:trHeight w:val="1258"/>
          <w:jc w:val="center"/>
        </w:trPr>
        <w:tc>
          <w:tcPr>
            <w:tcW w:w="4581" w:type="dxa"/>
            <w:hideMark/>
          </w:tcPr>
          <w:p w:rsidR="0079200F" w:rsidRDefault="0079200F">
            <w:pPr>
              <w:spacing w:before="120" w:after="60" w:line="240" w:lineRule="auto"/>
              <w:ind w:left="-170" w:right="-170"/>
              <w:jc w:val="center"/>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БАШКОРТОСТАН РЕСПУБЛИКА</w:t>
            </w:r>
            <w:proofErr w:type="gramStart"/>
            <w:r>
              <w:rPr>
                <w:rFonts w:ascii="Times New Roman" w:eastAsia="Times New Roman" w:hAnsi="Times New Roman"/>
                <w:bCs/>
                <w:sz w:val="24"/>
                <w:szCs w:val="20"/>
                <w:lang w:val="en-US" w:eastAsia="ru-RU"/>
              </w:rPr>
              <w:t>h</w:t>
            </w:r>
            <w:proofErr w:type="gramEnd"/>
            <w:r>
              <w:rPr>
                <w:rFonts w:ascii="Times New Roman" w:eastAsia="Times New Roman" w:hAnsi="Times New Roman"/>
                <w:bCs/>
                <w:sz w:val="24"/>
                <w:szCs w:val="20"/>
                <w:lang w:eastAsia="ru-RU"/>
              </w:rPr>
              <w:t>Ы</w:t>
            </w:r>
          </w:p>
          <w:p w:rsidR="0079200F" w:rsidRDefault="0079200F">
            <w:pPr>
              <w:spacing w:before="120" w:after="60" w:line="240" w:lineRule="auto"/>
              <w:ind w:left="-170" w:right="-170"/>
              <w:jc w:val="center"/>
              <w:rPr>
                <w:rFonts w:ascii="Times New Roman" w:eastAsia="Times New Roman" w:hAnsi="Times New Roman"/>
                <w:bCs/>
                <w:sz w:val="24"/>
                <w:szCs w:val="20"/>
                <w:lang w:val="be-BY" w:eastAsia="ru-RU"/>
              </w:rPr>
            </w:pPr>
            <w:r>
              <w:rPr>
                <w:rFonts w:ascii="Times New Roman" w:eastAsia="Times New Roman" w:hAnsi="Times New Roman"/>
                <w:bCs/>
                <w:sz w:val="24"/>
                <w:szCs w:val="20"/>
                <w:lang w:eastAsia="ru-RU"/>
              </w:rPr>
              <w:t>ХХУ11</w:t>
            </w:r>
            <w:r>
              <w:rPr>
                <w:rFonts w:ascii="Times New Roman" w:eastAsia="Times New Roman" w:hAnsi="Times New Roman"/>
                <w:bCs/>
                <w:sz w:val="24"/>
                <w:szCs w:val="20"/>
                <w:lang w:val="be-BY" w:eastAsia="ru-RU"/>
              </w:rPr>
              <w:t xml:space="preserve"> сакырылыш</w:t>
            </w:r>
          </w:p>
          <w:p w:rsidR="0079200F" w:rsidRDefault="0079200F">
            <w:pPr>
              <w:keepNext/>
              <w:tabs>
                <w:tab w:val="left" w:pos="3060"/>
              </w:tabs>
              <w:spacing w:before="120" w:after="0" w:line="360" w:lineRule="auto"/>
              <w:ind w:left="-170" w:right="-170"/>
              <w:jc w:val="center"/>
              <w:outlineLvl w:val="0"/>
              <w:rPr>
                <w:rFonts w:ascii="Times New Roman" w:eastAsia="Times New Roman" w:hAnsi="Times New Roman"/>
                <w:bCs/>
                <w:sz w:val="24"/>
                <w:szCs w:val="20"/>
                <w:lang w:val="tt-RU" w:eastAsia="ru-RU"/>
              </w:rPr>
            </w:pPr>
            <w:r>
              <w:rPr>
                <w:rFonts w:ascii="Times New Roman" w:eastAsia="Times New Roman" w:hAnsi="Times New Roman"/>
                <w:bCs/>
                <w:sz w:val="24"/>
                <w:szCs w:val="20"/>
                <w:lang w:eastAsia="ru-RU"/>
              </w:rPr>
              <w:t xml:space="preserve">БЛАГОВАР  РАЙОНЫ </w:t>
            </w:r>
            <w:r>
              <w:rPr>
                <w:rFonts w:ascii="Times New Roman" w:eastAsia="Times New Roman" w:hAnsi="Times New Roman"/>
                <w:bCs/>
                <w:sz w:val="24"/>
                <w:szCs w:val="20"/>
                <w:lang w:val="be-BY" w:eastAsia="ru-RU"/>
              </w:rPr>
              <w:t>М</w:t>
            </w:r>
            <w:r>
              <w:rPr>
                <w:rFonts w:ascii="Times New Roman" w:eastAsia="Times New Roman" w:hAnsi="Times New Roman"/>
                <w:bCs/>
                <w:sz w:val="24"/>
                <w:szCs w:val="20"/>
                <w:lang w:val="tt-RU" w:eastAsia="ru-RU"/>
              </w:rPr>
              <w:t xml:space="preserve">УНИЦИПАЛЬ РАЙОНЫНЫҢ </w:t>
            </w:r>
            <w:r>
              <w:rPr>
                <w:rFonts w:ascii="Times New Roman" w:eastAsia="Times New Roman" w:hAnsi="Times New Roman"/>
                <w:bCs/>
                <w:sz w:val="24"/>
                <w:szCs w:val="20"/>
                <w:lang w:eastAsia="ru-RU"/>
              </w:rPr>
              <w:t>МИРНЫЙ АУЫЛ СОВЕТЫ АУЫЛ БИЛ</w:t>
            </w:r>
            <w:r>
              <w:rPr>
                <w:rFonts w:ascii="Times New Roman" w:eastAsia="Times New Roman" w:hAnsi="Times New Roman"/>
                <w:bCs/>
                <w:sz w:val="24"/>
                <w:szCs w:val="20"/>
                <w:lang w:val="be-BY" w:eastAsia="ru-RU"/>
              </w:rPr>
              <w:t>ӘМӘҺЕ</w:t>
            </w:r>
          </w:p>
          <w:p w:rsidR="0079200F" w:rsidRDefault="0079200F">
            <w:pPr>
              <w:spacing w:after="0" w:line="360" w:lineRule="auto"/>
              <w:ind w:left="-113" w:right="-130"/>
              <w:jc w:val="center"/>
              <w:rPr>
                <w:rFonts w:ascii="Times New Roman" w:eastAsia="Times New Roman" w:hAnsi="Times New Roman"/>
                <w:bCs/>
                <w:sz w:val="24"/>
                <w:szCs w:val="24"/>
                <w:lang w:val="be-BY" w:eastAsia="ru-RU"/>
              </w:rPr>
            </w:pPr>
            <w:r>
              <w:rPr>
                <w:rFonts w:ascii="Times New Roman" w:eastAsia="Times New Roman" w:hAnsi="Times New Roman"/>
                <w:bCs/>
                <w:sz w:val="24"/>
                <w:szCs w:val="24"/>
                <w:lang w:val="be-BY" w:eastAsia="ru-RU"/>
              </w:rPr>
              <w:t>СОВЕТЫ</w:t>
            </w:r>
          </w:p>
        </w:tc>
        <w:tc>
          <w:tcPr>
            <w:tcW w:w="1260" w:type="dxa"/>
            <w:vMerge w:val="restart"/>
            <w:tcBorders>
              <w:top w:val="nil"/>
              <w:left w:val="nil"/>
              <w:bottom w:val="thinThickSmallGap" w:sz="24" w:space="0" w:color="auto"/>
              <w:right w:val="nil"/>
            </w:tcBorders>
            <w:vAlign w:val="center"/>
            <w:hideMark/>
          </w:tcPr>
          <w:p w:rsidR="0079200F" w:rsidRDefault="0079200F">
            <w:pPr>
              <w:spacing w:after="0" w:line="240" w:lineRule="auto"/>
              <w:ind w:left="-113" w:right="-70"/>
              <w:jc w:val="center"/>
              <w:rPr>
                <w:rFonts w:ascii="Times New Roman" w:eastAsia="Times New Roman" w:hAnsi="Times New Roman"/>
                <w:b/>
                <w:bCs/>
                <w:sz w:val="24"/>
                <w:szCs w:val="24"/>
                <w:lang w:eastAsia="ru-RU"/>
              </w:rPr>
            </w:pPr>
            <w:r>
              <w:rPr>
                <w:rFonts w:ascii="Times New Roman" w:eastAsia="Times New Roman" w:hAnsi="Times New Roman"/>
                <w:b/>
                <w:noProof/>
                <w:sz w:val="24"/>
                <w:szCs w:val="24"/>
                <w:lang w:eastAsia="ru-RU"/>
              </w:rPr>
              <w:drawing>
                <wp:inline distT="0" distB="0" distL="0" distR="0" wp14:anchorId="2E72D4BD" wp14:editId="1A5A01EA">
                  <wp:extent cx="848360" cy="987425"/>
                  <wp:effectExtent l="0" t="0" r="889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360" cy="987425"/>
                          </a:xfrm>
                          <a:prstGeom prst="rect">
                            <a:avLst/>
                          </a:prstGeom>
                          <a:noFill/>
                          <a:ln>
                            <a:noFill/>
                          </a:ln>
                        </pic:spPr>
                      </pic:pic>
                    </a:graphicData>
                  </a:graphic>
                </wp:inline>
              </w:drawing>
            </w:r>
          </w:p>
        </w:tc>
        <w:tc>
          <w:tcPr>
            <w:tcW w:w="4035" w:type="dxa"/>
          </w:tcPr>
          <w:p w:rsidR="0079200F" w:rsidRDefault="0079200F">
            <w:pPr>
              <w:keepNext/>
              <w:spacing w:before="120" w:after="0" w:line="240" w:lineRule="auto"/>
              <w:ind w:left="-170" w:right="-170"/>
              <w:jc w:val="center"/>
              <w:outlineLvl w:val="0"/>
              <w:rPr>
                <w:rFonts w:ascii="Times New Roman" w:eastAsia="Times New Roman" w:hAnsi="Times New Roman"/>
                <w:bCs/>
                <w:spacing w:val="-6"/>
                <w:sz w:val="24"/>
                <w:szCs w:val="28"/>
                <w:lang w:val="be-BY" w:eastAsia="ru-RU"/>
              </w:rPr>
            </w:pPr>
            <w:r>
              <w:rPr>
                <w:rFonts w:ascii="Times New Roman" w:eastAsia="Times New Roman" w:hAnsi="Times New Roman"/>
                <w:bCs/>
                <w:spacing w:val="-6"/>
                <w:sz w:val="24"/>
                <w:szCs w:val="28"/>
                <w:lang w:eastAsia="ru-RU"/>
              </w:rPr>
              <w:t>СОВЕТ СЕЛЬСКОГО  ПОСЕЛЕНИЯ</w:t>
            </w:r>
          </w:p>
          <w:p w:rsidR="0079200F" w:rsidRDefault="0079200F">
            <w:pPr>
              <w:keepNext/>
              <w:spacing w:before="120" w:after="0" w:line="240" w:lineRule="auto"/>
              <w:ind w:left="-170" w:right="-170"/>
              <w:jc w:val="center"/>
              <w:outlineLvl w:val="0"/>
              <w:rPr>
                <w:rFonts w:ascii="Times New Roman" w:eastAsia="Times New Roman" w:hAnsi="Times New Roman"/>
                <w:bCs/>
                <w:spacing w:val="-6"/>
                <w:sz w:val="24"/>
                <w:szCs w:val="28"/>
                <w:lang w:val="be-BY" w:eastAsia="ru-RU"/>
              </w:rPr>
            </w:pPr>
            <w:r>
              <w:rPr>
                <w:rFonts w:ascii="Times New Roman" w:eastAsia="Times New Roman" w:hAnsi="Times New Roman"/>
                <w:bCs/>
                <w:spacing w:val="-6"/>
                <w:sz w:val="24"/>
                <w:szCs w:val="28"/>
                <w:lang w:val="be-BY" w:eastAsia="ru-RU"/>
              </w:rPr>
              <w:t>МИРНОВСКИЙ СЕЛЬСОВЕТ</w:t>
            </w:r>
          </w:p>
          <w:p w:rsidR="0079200F" w:rsidRDefault="0079200F">
            <w:pPr>
              <w:keepNext/>
              <w:spacing w:before="120" w:after="0" w:line="240" w:lineRule="auto"/>
              <w:ind w:left="-170" w:right="-170"/>
              <w:jc w:val="center"/>
              <w:outlineLvl w:val="0"/>
              <w:rPr>
                <w:rFonts w:ascii="Times New Roman" w:eastAsia="Times New Roman" w:hAnsi="Times New Roman"/>
                <w:bCs/>
                <w:spacing w:val="-6"/>
                <w:sz w:val="24"/>
                <w:szCs w:val="28"/>
                <w:lang w:eastAsia="ru-RU"/>
              </w:rPr>
            </w:pPr>
            <w:r>
              <w:rPr>
                <w:rFonts w:ascii="Times New Roman" w:eastAsia="Times New Roman" w:hAnsi="Times New Roman"/>
                <w:bCs/>
                <w:spacing w:val="-6"/>
                <w:sz w:val="24"/>
                <w:szCs w:val="28"/>
                <w:lang w:eastAsia="ru-RU"/>
              </w:rPr>
              <w:t>МУНИЦИПАЛЬНОГО РАЙОНА</w:t>
            </w:r>
          </w:p>
          <w:p w:rsidR="0079200F" w:rsidRDefault="0079200F">
            <w:pPr>
              <w:keepNext/>
              <w:spacing w:before="120" w:after="0" w:line="240" w:lineRule="auto"/>
              <w:ind w:left="-170" w:right="-170"/>
              <w:jc w:val="center"/>
              <w:outlineLvl w:val="0"/>
              <w:rPr>
                <w:rFonts w:ascii="Times New Roman" w:eastAsia="Times New Roman" w:hAnsi="Times New Roman"/>
                <w:bCs/>
                <w:spacing w:val="-6"/>
                <w:sz w:val="24"/>
                <w:szCs w:val="28"/>
                <w:lang w:eastAsia="ru-RU"/>
              </w:rPr>
            </w:pPr>
            <w:r>
              <w:rPr>
                <w:rFonts w:ascii="Times New Roman" w:eastAsia="Times New Roman" w:hAnsi="Times New Roman"/>
                <w:bCs/>
                <w:spacing w:val="-6"/>
                <w:sz w:val="24"/>
                <w:szCs w:val="28"/>
                <w:lang w:eastAsia="ru-RU"/>
              </w:rPr>
              <w:t>БЛАГОВАРСКИЙ РАЙОН РЕСПУБЛИКИ БАШКОРТОСТАН</w:t>
            </w:r>
          </w:p>
          <w:p w:rsidR="0079200F" w:rsidRDefault="0079200F">
            <w:pPr>
              <w:spacing w:after="0" w:line="240" w:lineRule="auto"/>
              <w:jc w:val="center"/>
              <w:rPr>
                <w:rFonts w:ascii="Times New Roman" w:eastAsia="Times New Roman" w:hAnsi="Times New Roman"/>
                <w:b/>
                <w:bCs/>
                <w:sz w:val="24"/>
                <w:szCs w:val="24"/>
                <w:lang w:eastAsia="ru-RU"/>
              </w:rPr>
            </w:pPr>
          </w:p>
          <w:p w:rsidR="0079200F" w:rsidRDefault="0079200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ХХУ11 созыва</w:t>
            </w:r>
          </w:p>
        </w:tc>
      </w:tr>
      <w:tr w:rsidR="0079200F" w:rsidTr="0079200F">
        <w:trPr>
          <w:cantSplit/>
          <w:trHeight w:val="920"/>
          <w:jc w:val="center"/>
        </w:trPr>
        <w:tc>
          <w:tcPr>
            <w:tcW w:w="4581" w:type="dxa"/>
            <w:tcBorders>
              <w:top w:val="nil"/>
              <w:left w:val="nil"/>
              <w:bottom w:val="thinThickSmallGap" w:sz="24" w:space="0" w:color="auto"/>
              <w:right w:val="nil"/>
            </w:tcBorders>
            <w:vAlign w:val="center"/>
            <w:hideMark/>
          </w:tcPr>
          <w:p w:rsidR="0079200F" w:rsidRDefault="0079200F">
            <w:pPr>
              <w:spacing w:before="60" w:after="40" w:line="240" w:lineRule="auto"/>
              <w:jc w:val="center"/>
              <w:rPr>
                <w:rFonts w:ascii="Times New Roman" w:eastAsia="Times New Roman" w:hAnsi="Times New Roman"/>
                <w:bCs/>
                <w:spacing w:val="-8"/>
                <w:sz w:val="24"/>
                <w:szCs w:val="18"/>
                <w:lang w:val="be-BY" w:eastAsia="ru-RU"/>
              </w:rPr>
            </w:pPr>
            <w:r>
              <w:rPr>
                <w:rFonts w:ascii="Times New Roman" w:eastAsia="Times New Roman" w:hAnsi="Times New Roman"/>
                <w:bCs/>
                <w:spacing w:val="-8"/>
                <w:sz w:val="24"/>
                <w:szCs w:val="18"/>
                <w:lang w:eastAsia="ru-RU"/>
              </w:rPr>
              <w:t xml:space="preserve"> </w:t>
            </w:r>
            <w:r>
              <w:rPr>
                <w:rFonts w:ascii="Times New Roman" w:eastAsia="Times New Roman" w:hAnsi="Times New Roman"/>
                <w:bCs/>
                <w:spacing w:val="-8"/>
                <w:sz w:val="24"/>
                <w:szCs w:val="18"/>
                <w:lang w:val="be-BY" w:eastAsia="ru-RU"/>
              </w:rPr>
              <w:t xml:space="preserve">Еңеү </w:t>
            </w:r>
            <w:r>
              <w:rPr>
                <w:rFonts w:ascii="Times New Roman" w:eastAsia="Times New Roman" w:hAnsi="Times New Roman"/>
                <w:bCs/>
                <w:spacing w:val="-8"/>
                <w:sz w:val="24"/>
                <w:szCs w:val="18"/>
                <w:lang w:eastAsia="ru-RU"/>
              </w:rPr>
              <w:t xml:space="preserve"> </w:t>
            </w:r>
            <w:proofErr w:type="spellStart"/>
            <w:r>
              <w:rPr>
                <w:rFonts w:ascii="Times New Roman" w:eastAsia="Times New Roman" w:hAnsi="Times New Roman"/>
                <w:bCs/>
                <w:spacing w:val="-8"/>
                <w:sz w:val="24"/>
                <w:szCs w:val="18"/>
                <w:lang w:eastAsia="ru-RU"/>
              </w:rPr>
              <w:t>урамы</w:t>
            </w:r>
            <w:proofErr w:type="spellEnd"/>
            <w:r>
              <w:rPr>
                <w:rFonts w:ascii="Times New Roman" w:eastAsia="Times New Roman" w:hAnsi="Times New Roman"/>
                <w:bCs/>
                <w:spacing w:val="-8"/>
                <w:sz w:val="24"/>
                <w:szCs w:val="18"/>
                <w:lang w:eastAsia="ru-RU"/>
              </w:rPr>
              <w:t xml:space="preserve">, </w:t>
            </w:r>
            <w:r>
              <w:rPr>
                <w:rFonts w:ascii="Times New Roman" w:eastAsia="Times New Roman" w:hAnsi="Times New Roman"/>
                <w:bCs/>
                <w:spacing w:val="-8"/>
                <w:sz w:val="24"/>
                <w:szCs w:val="18"/>
                <w:lang w:val="be-BY" w:eastAsia="ru-RU"/>
              </w:rPr>
              <w:t xml:space="preserve">2 Мирный </w:t>
            </w:r>
            <w:r>
              <w:rPr>
                <w:rFonts w:ascii="Times New Roman" w:eastAsia="Times New Roman" w:hAnsi="Times New Roman"/>
                <w:bCs/>
                <w:spacing w:val="-8"/>
                <w:sz w:val="24"/>
                <w:szCs w:val="18"/>
                <w:lang w:eastAsia="ru-RU"/>
              </w:rPr>
              <w:t xml:space="preserve"> </w:t>
            </w:r>
            <w:proofErr w:type="spellStart"/>
            <w:r>
              <w:rPr>
                <w:rFonts w:ascii="Times New Roman" w:eastAsia="Times New Roman" w:hAnsi="Times New Roman"/>
                <w:bCs/>
                <w:spacing w:val="-8"/>
                <w:sz w:val="24"/>
                <w:szCs w:val="18"/>
                <w:lang w:eastAsia="ru-RU"/>
              </w:rPr>
              <w:t>ауылы</w:t>
            </w:r>
            <w:proofErr w:type="spellEnd"/>
            <w:r>
              <w:rPr>
                <w:rFonts w:ascii="Times New Roman" w:eastAsia="Times New Roman" w:hAnsi="Times New Roman"/>
                <w:bCs/>
                <w:spacing w:val="-8"/>
                <w:sz w:val="24"/>
                <w:szCs w:val="18"/>
                <w:lang w:val="be-BY" w:eastAsia="ru-RU"/>
              </w:rPr>
              <w:t xml:space="preserve"> 452738</w:t>
            </w:r>
          </w:p>
          <w:p w:rsidR="0079200F" w:rsidRDefault="0079200F">
            <w:pPr>
              <w:spacing w:before="60" w:after="40" w:line="240" w:lineRule="auto"/>
              <w:jc w:val="center"/>
              <w:rPr>
                <w:rFonts w:ascii="Times New Roman" w:eastAsia="Times New Roman" w:hAnsi="Times New Roman"/>
                <w:bCs/>
                <w:sz w:val="24"/>
                <w:szCs w:val="24"/>
                <w:lang w:eastAsia="ru-RU"/>
              </w:rPr>
            </w:pPr>
            <w:r>
              <w:rPr>
                <w:rFonts w:ascii="Times New Roman" w:eastAsia="Times New Roman" w:hAnsi="Times New Roman"/>
                <w:bCs/>
                <w:spacing w:val="8"/>
                <w:sz w:val="24"/>
                <w:szCs w:val="18"/>
                <w:lang w:eastAsia="ru-RU"/>
              </w:rPr>
              <w:t>Тел. (34747) 41-1-32</w:t>
            </w:r>
          </w:p>
        </w:tc>
        <w:tc>
          <w:tcPr>
            <w:tcW w:w="1260" w:type="dxa"/>
            <w:vMerge/>
            <w:tcBorders>
              <w:top w:val="nil"/>
              <w:left w:val="nil"/>
              <w:bottom w:val="thinThickSmallGap" w:sz="24" w:space="0" w:color="auto"/>
              <w:right w:val="nil"/>
            </w:tcBorders>
            <w:vAlign w:val="center"/>
            <w:hideMark/>
          </w:tcPr>
          <w:p w:rsidR="0079200F" w:rsidRDefault="0079200F">
            <w:pPr>
              <w:spacing w:after="0" w:line="240" w:lineRule="auto"/>
              <w:rPr>
                <w:rFonts w:ascii="Times New Roman" w:eastAsia="Times New Roman" w:hAnsi="Times New Roman"/>
                <w:b/>
                <w:bCs/>
                <w:sz w:val="24"/>
                <w:szCs w:val="24"/>
                <w:lang w:eastAsia="ru-RU"/>
              </w:rPr>
            </w:pPr>
          </w:p>
        </w:tc>
        <w:tc>
          <w:tcPr>
            <w:tcW w:w="4035" w:type="dxa"/>
            <w:tcBorders>
              <w:top w:val="nil"/>
              <w:left w:val="nil"/>
              <w:bottom w:val="thinThickSmallGap" w:sz="24" w:space="0" w:color="auto"/>
              <w:right w:val="nil"/>
            </w:tcBorders>
            <w:vAlign w:val="center"/>
            <w:hideMark/>
          </w:tcPr>
          <w:p w:rsidR="0079200F" w:rsidRDefault="0079200F">
            <w:pPr>
              <w:spacing w:before="60" w:after="40" w:line="240" w:lineRule="auto"/>
              <w:jc w:val="center"/>
              <w:rPr>
                <w:rFonts w:ascii="Times New Roman" w:eastAsia="Times New Roman" w:hAnsi="Times New Roman"/>
                <w:bCs/>
                <w:spacing w:val="-6"/>
                <w:sz w:val="24"/>
                <w:szCs w:val="18"/>
                <w:lang w:val="be-BY" w:eastAsia="ru-RU"/>
              </w:rPr>
            </w:pPr>
            <w:r>
              <w:rPr>
                <w:rFonts w:ascii="Times New Roman" w:eastAsia="Times New Roman" w:hAnsi="Times New Roman"/>
                <w:bCs/>
                <w:spacing w:val="-6"/>
                <w:sz w:val="24"/>
                <w:szCs w:val="18"/>
                <w:lang w:eastAsia="ru-RU"/>
              </w:rPr>
              <w:t xml:space="preserve">ул. </w:t>
            </w:r>
            <w:r>
              <w:rPr>
                <w:rFonts w:ascii="Times New Roman" w:eastAsia="Times New Roman" w:hAnsi="Times New Roman"/>
                <w:bCs/>
                <w:spacing w:val="-6"/>
                <w:sz w:val="24"/>
                <w:szCs w:val="18"/>
                <w:lang w:val="be-BY" w:eastAsia="ru-RU"/>
              </w:rPr>
              <w:t>Победы, 2 с</w:t>
            </w:r>
            <w:proofErr w:type="gramStart"/>
            <w:r>
              <w:rPr>
                <w:rFonts w:ascii="Times New Roman" w:eastAsia="Times New Roman" w:hAnsi="Times New Roman"/>
                <w:bCs/>
                <w:spacing w:val="-6"/>
                <w:sz w:val="24"/>
                <w:szCs w:val="18"/>
                <w:lang w:val="be-BY" w:eastAsia="ru-RU"/>
              </w:rPr>
              <w:t>.М</w:t>
            </w:r>
            <w:proofErr w:type="gramEnd"/>
            <w:r>
              <w:rPr>
                <w:rFonts w:ascii="Times New Roman" w:eastAsia="Times New Roman" w:hAnsi="Times New Roman"/>
                <w:bCs/>
                <w:spacing w:val="-6"/>
                <w:sz w:val="24"/>
                <w:szCs w:val="18"/>
                <w:lang w:val="be-BY" w:eastAsia="ru-RU"/>
              </w:rPr>
              <w:t>ирный 452738</w:t>
            </w:r>
          </w:p>
          <w:p w:rsidR="0079200F" w:rsidRDefault="0079200F">
            <w:pPr>
              <w:spacing w:before="60" w:after="40" w:line="240" w:lineRule="auto"/>
              <w:jc w:val="center"/>
              <w:rPr>
                <w:rFonts w:ascii="Times New Roman" w:eastAsia="Times New Roman" w:hAnsi="Times New Roman"/>
                <w:bCs/>
                <w:sz w:val="24"/>
                <w:szCs w:val="24"/>
                <w:lang w:eastAsia="ru-RU"/>
              </w:rPr>
            </w:pPr>
            <w:r>
              <w:rPr>
                <w:rFonts w:ascii="Times New Roman" w:eastAsia="Times New Roman" w:hAnsi="Times New Roman"/>
                <w:bCs/>
                <w:spacing w:val="2"/>
                <w:sz w:val="24"/>
                <w:szCs w:val="18"/>
                <w:lang w:eastAsia="ru-RU"/>
              </w:rPr>
              <w:t>Тел. (34747) 41-1-32</w:t>
            </w:r>
          </w:p>
        </w:tc>
      </w:tr>
    </w:tbl>
    <w:p w:rsidR="0079200F" w:rsidRDefault="0079200F" w:rsidP="0079200F">
      <w:pPr>
        <w:keepNext/>
        <w:suppressAutoHyphens/>
        <w:spacing w:after="0" w:line="240" w:lineRule="auto"/>
        <w:outlineLvl w:val="0"/>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КАРАР                                                                                                          РЕШЕНИЕ</w:t>
      </w:r>
    </w:p>
    <w:p w:rsidR="0079200F" w:rsidRDefault="0079200F" w:rsidP="0079200F">
      <w:pPr>
        <w:spacing w:after="0" w:line="240" w:lineRule="auto"/>
        <w:rPr>
          <w:rFonts w:ascii="Times New Roman" w:eastAsia="Times New Roman" w:hAnsi="Times New Roman"/>
          <w:b/>
          <w:bCs/>
          <w:sz w:val="28"/>
          <w:szCs w:val="28"/>
          <w:lang w:eastAsia="ru-RU"/>
        </w:rPr>
      </w:pPr>
    </w:p>
    <w:p w:rsidR="0079200F" w:rsidRDefault="0079200F" w:rsidP="0079200F">
      <w:pPr>
        <w:spacing w:after="0" w:line="240" w:lineRule="auto"/>
        <w:ind w:firstLine="72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 утверждении Положения о старостах населенных пунктов </w:t>
      </w:r>
    </w:p>
    <w:p w:rsidR="0079200F" w:rsidRDefault="0079200F" w:rsidP="0079200F">
      <w:pPr>
        <w:spacing w:after="0" w:line="240" w:lineRule="auto"/>
        <w:ind w:firstLine="720"/>
        <w:jc w:val="center"/>
        <w:rPr>
          <w:rFonts w:ascii="Times New Roman" w:eastAsia="Times New Roman" w:hAnsi="Times New Roman"/>
          <w:b/>
          <w:sz w:val="30"/>
          <w:szCs w:val="24"/>
          <w:lang w:eastAsia="ru-RU"/>
        </w:rPr>
      </w:pPr>
      <w:r>
        <w:rPr>
          <w:rFonts w:ascii="Times New Roman" w:eastAsia="Times New Roman" w:hAnsi="Times New Roman"/>
          <w:b/>
          <w:sz w:val="28"/>
          <w:szCs w:val="28"/>
          <w:lang w:eastAsia="ru-RU"/>
        </w:rPr>
        <w:t xml:space="preserve">сельского поселения </w:t>
      </w:r>
      <w:proofErr w:type="spellStart"/>
      <w:r>
        <w:rPr>
          <w:rFonts w:ascii="Times New Roman" w:eastAsia="Times New Roman" w:hAnsi="Times New Roman"/>
          <w:b/>
          <w:sz w:val="28"/>
          <w:szCs w:val="28"/>
          <w:lang w:eastAsia="ru-RU"/>
        </w:rPr>
        <w:t>Мирновский</w:t>
      </w:r>
      <w:proofErr w:type="spellEnd"/>
      <w:r>
        <w:rPr>
          <w:rFonts w:ascii="Times New Roman" w:eastAsia="Times New Roman" w:hAnsi="Times New Roman"/>
          <w:b/>
          <w:sz w:val="28"/>
          <w:szCs w:val="28"/>
          <w:lang w:eastAsia="ru-RU"/>
        </w:rPr>
        <w:t xml:space="preserve"> сельсовет муниципального района </w:t>
      </w:r>
      <w:proofErr w:type="spellStart"/>
      <w:r>
        <w:rPr>
          <w:rFonts w:ascii="Times New Roman" w:eastAsia="Times New Roman" w:hAnsi="Times New Roman"/>
          <w:b/>
          <w:sz w:val="28"/>
          <w:szCs w:val="28"/>
          <w:lang w:eastAsia="ru-RU"/>
        </w:rPr>
        <w:t>Благоварский</w:t>
      </w:r>
      <w:proofErr w:type="spellEnd"/>
      <w:r>
        <w:rPr>
          <w:rFonts w:ascii="Times New Roman" w:eastAsia="Times New Roman" w:hAnsi="Times New Roman"/>
          <w:b/>
          <w:sz w:val="28"/>
          <w:szCs w:val="28"/>
          <w:lang w:eastAsia="ru-RU"/>
        </w:rPr>
        <w:t xml:space="preserve"> район Республики Башкортостан</w:t>
      </w:r>
    </w:p>
    <w:p w:rsidR="0079200F" w:rsidRDefault="0079200F" w:rsidP="0079200F">
      <w:pPr>
        <w:spacing w:after="0" w:line="240" w:lineRule="auto"/>
        <w:ind w:firstLine="720"/>
        <w:jc w:val="center"/>
        <w:rPr>
          <w:rFonts w:ascii="Times New Roman" w:eastAsia="Times New Roman" w:hAnsi="Times New Roman"/>
          <w:b/>
          <w:sz w:val="30"/>
          <w:szCs w:val="24"/>
          <w:lang w:eastAsia="ru-RU"/>
        </w:rPr>
      </w:pPr>
    </w:p>
    <w:p w:rsidR="0079200F" w:rsidRDefault="0079200F" w:rsidP="0079200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Руководствуясь Федеральным законом от 06.10.2003 N 131-ФЗ "Об общих принципах организации местного самоуправления в Российской Федерации", Уставом сельского поселения </w:t>
      </w:r>
      <w:proofErr w:type="spellStart"/>
      <w:r>
        <w:rPr>
          <w:rFonts w:ascii="Times New Roman" w:hAnsi="Times New Roman"/>
          <w:sz w:val="28"/>
          <w:szCs w:val="28"/>
          <w:lang w:eastAsia="ru-RU"/>
        </w:rPr>
        <w:t>Мирновский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Благоварский</w:t>
      </w:r>
      <w:proofErr w:type="spellEnd"/>
      <w:r>
        <w:rPr>
          <w:rFonts w:ascii="Times New Roman" w:hAnsi="Times New Roman"/>
          <w:sz w:val="28"/>
          <w:szCs w:val="28"/>
          <w:lang w:eastAsia="ru-RU"/>
        </w:rPr>
        <w:t xml:space="preserve"> район Республики Башкортостан, Совет сельского поселения </w:t>
      </w:r>
      <w:proofErr w:type="spellStart"/>
      <w:r>
        <w:rPr>
          <w:rFonts w:ascii="Times New Roman" w:hAnsi="Times New Roman"/>
          <w:sz w:val="28"/>
          <w:szCs w:val="28"/>
          <w:lang w:eastAsia="ru-RU"/>
        </w:rPr>
        <w:t>Мирновский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Бирский</w:t>
      </w:r>
      <w:proofErr w:type="spellEnd"/>
      <w:r>
        <w:rPr>
          <w:rFonts w:ascii="Times New Roman" w:hAnsi="Times New Roman"/>
          <w:sz w:val="28"/>
          <w:szCs w:val="28"/>
          <w:lang w:eastAsia="ru-RU"/>
        </w:rPr>
        <w:t xml:space="preserve"> район Республики Башкортостан двадцать седьмого созыва </w:t>
      </w:r>
    </w:p>
    <w:p w:rsidR="0079200F" w:rsidRDefault="0079200F" w:rsidP="0079200F">
      <w:pPr>
        <w:spacing w:after="0" w:line="240" w:lineRule="auto"/>
        <w:ind w:firstLine="708"/>
        <w:jc w:val="both"/>
        <w:rPr>
          <w:rFonts w:ascii="Times New Roman" w:hAnsi="Times New Roman"/>
          <w:sz w:val="24"/>
          <w:szCs w:val="24"/>
          <w:lang w:eastAsia="ru-RU"/>
        </w:rPr>
      </w:pPr>
      <w:proofErr w:type="gramStart"/>
      <w:r>
        <w:rPr>
          <w:rFonts w:ascii="Times New Roman" w:hAnsi="Times New Roman"/>
          <w:sz w:val="28"/>
          <w:szCs w:val="28"/>
          <w:lang w:eastAsia="ru-RU"/>
        </w:rPr>
        <w:t>р</w:t>
      </w:r>
      <w:proofErr w:type="gramEnd"/>
      <w:r>
        <w:rPr>
          <w:rFonts w:ascii="Times New Roman" w:hAnsi="Times New Roman"/>
          <w:sz w:val="28"/>
          <w:szCs w:val="28"/>
          <w:lang w:eastAsia="ru-RU"/>
        </w:rPr>
        <w:t xml:space="preserve"> е ш и л :</w:t>
      </w:r>
    </w:p>
    <w:p w:rsidR="0079200F" w:rsidRDefault="0079200F" w:rsidP="0079200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Утвердить Положение о старостах населенных пунктов  сельского поселения </w:t>
      </w:r>
      <w:proofErr w:type="spellStart"/>
      <w:r>
        <w:rPr>
          <w:rFonts w:ascii="Times New Roman" w:hAnsi="Times New Roman"/>
          <w:sz w:val="28"/>
          <w:szCs w:val="28"/>
          <w:lang w:eastAsia="ru-RU"/>
        </w:rPr>
        <w:t>Мирновский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Благоварский</w:t>
      </w:r>
      <w:proofErr w:type="spellEnd"/>
      <w:r>
        <w:rPr>
          <w:rFonts w:ascii="Times New Roman" w:hAnsi="Times New Roman"/>
          <w:sz w:val="28"/>
          <w:szCs w:val="28"/>
          <w:lang w:eastAsia="ru-RU"/>
        </w:rPr>
        <w:t xml:space="preserve"> район Республики Башкортостан. (Приложение</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w:t>
      </w:r>
    </w:p>
    <w:p w:rsidR="0079200F" w:rsidRDefault="0079200F" w:rsidP="0079200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Решение Совета сельского поселения </w:t>
      </w:r>
      <w:proofErr w:type="spellStart"/>
      <w:r>
        <w:rPr>
          <w:rFonts w:ascii="Times New Roman" w:hAnsi="Times New Roman"/>
          <w:sz w:val="28"/>
          <w:szCs w:val="28"/>
          <w:lang w:eastAsia="ru-RU"/>
        </w:rPr>
        <w:t>Мирновский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Благоварский</w:t>
      </w:r>
      <w:proofErr w:type="spellEnd"/>
      <w:r>
        <w:rPr>
          <w:rFonts w:ascii="Times New Roman" w:hAnsi="Times New Roman"/>
          <w:sz w:val="28"/>
          <w:szCs w:val="28"/>
          <w:lang w:eastAsia="ru-RU"/>
        </w:rPr>
        <w:t xml:space="preserve"> район Республики Башкортостан  № 71 от 25.10.2011 года «О Типовом </w:t>
      </w:r>
      <w:proofErr w:type="gramStart"/>
      <w:r>
        <w:rPr>
          <w:rFonts w:ascii="Times New Roman" w:hAnsi="Times New Roman"/>
          <w:sz w:val="28"/>
          <w:szCs w:val="28"/>
          <w:lang w:eastAsia="ru-RU"/>
        </w:rPr>
        <w:t>положении</w:t>
      </w:r>
      <w:proofErr w:type="gramEnd"/>
      <w:r>
        <w:rPr>
          <w:rFonts w:ascii="Times New Roman" w:hAnsi="Times New Roman"/>
          <w:sz w:val="28"/>
          <w:szCs w:val="28"/>
          <w:lang w:eastAsia="ru-RU"/>
        </w:rPr>
        <w:t xml:space="preserve"> о старостах населенных пунктов сельского поселения </w:t>
      </w:r>
      <w:proofErr w:type="spellStart"/>
      <w:r>
        <w:rPr>
          <w:rFonts w:ascii="Times New Roman" w:hAnsi="Times New Roman"/>
          <w:sz w:val="28"/>
          <w:szCs w:val="28"/>
          <w:lang w:eastAsia="ru-RU"/>
        </w:rPr>
        <w:t>Мирновский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Благоварский</w:t>
      </w:r>
      <w:proofErr w:type="spellEnd"/>
      <w:r>
        <w:rPr>
          <w:rFonts w:ascii="Times New Roman" w:hAnsi="Times New Roman"/>
          <w:sz w:val="28"/>
          <w:szCs w:val="28"/>
          <w:lang w:eastAsia="ru-RU"/>
        </w:rPr>
        <w:t xml:space="preserve"> район Республики Башкортостан» признать утратившим силу.</w:t>
      </w:r>
    </w:p>
    <w:p w:rsidR="0079200F" w:rsidRDefault="0079200F" w:rsidP="0079200F">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Обнародовать  настоящее решение на информационных стендах и разместить на официальном сайте   сельского поселения </w:t>
      </w:r>
      <w:proofErr w:type="spellStart"/>
      <w:r>
        <w:rPr>
          <w:rFonts w:ascii="Times New Roman" w:hAnsi="Times New Roman"/>
          <w:sz w:val="28"/>
          <w:szCs w:val="28"/>
          <w:lang w:eastAsia="ru-RU"/>
        </w:rPr>
        <w:t>Мирновский</w:t>
      </w:r>
      <w:proofErr w:type="spellEnd"/>
      <w:r>
        <w:rPr>
          <w:rFonts w:ascii="Times New Roman" w:hAnsi="Times New Roman"/>
          <w:sz w:val="28"/>
          <w:szCs w:val="28"/>
          <w:lang w:eastAsia="ru-RU"/>
        </w:rPr>
        <w:t xml:space="preserve"> сельсовет муниципального района </w:t>
      </w:r>
      <w:proofErr w:type="spellStart"/>
      <w:r>
        <w:rPr>
          <w:rFonts w:ascii="Times New Roman" w:hAnsi="Times New Roman"/>
          <w:sz w:val="28"/>
          <w:szCs w:val="28"/>
          <w:lang w:eastAsia="ru-RU"/>
        </w:rPr>
        <w:t>Благоварский</w:t>
      </w:r>
      <w:proofErr w:type="spellEnd"/>
      <w:r>
        <w:rPr>
          <w:rFonts w:ascii="Times New Roman" w:hAnsi="Times New Roman"/>
          <w:sz w:val="28"/>
          <w:szCs w:val="28"/>
          <w:lang w:eastAsia="ru-RU"/>
        </w:rPr>
        <w:t xml:space="preserve"> район Республики Башкортостан в сети «Интернет».</w:t>
      </w:r>
    </w:p>
    <w:p w:rsidR="0079200F" w:rsidRDefault="0079200F" w:rsidP="0079200F">
      <w:pPr>
        <w:spacing w:after="0" w:line="240" w:lineRule="auto"/>
        <w:ind w:firstLine="708"/>
        <w:jc w:val="both"/>
        <w:rPr>
          <w:rFonts w:ascii="Times New Roman" w:hAnsi="Times New Roman"/>
          <w:sz w:val="28"/>
          <w:szCs w:val="28"/>
          <w:lang w:eastAsia="ru-RU"/>
        </w:rPr>
      </w:pPr>
    </w:p>
    <w:p w:rsidR="0079200F" w:rsidRDefault="0079200F" w:rsidP="0079200F">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Глава сельского поселения  </w:t>
      </w:r>
    </w:p>
    <w:p w:rsidR="0079200F" w:rsidRDefault="0079200F" w:rsidP="0079200F">
      <w:pPr>
        <w:spacing w:after="0" w:line="240" w:lineRule="auto"/>
        <w:rPr>
          <w:rFonts w:ascii="Times New Roman" w:eastAsia="Times New Roman" w:hAnsi="Times New Roman"/>
          <w:sz w:val="28"/>
          <w:szCs w:val="24"/>
          <w:lang w:eastAsia="ru-RU"/>
        </w:rPr>
      </w:pPr>
      <w:proofErr w:type="spellStart"/>
      <w:r>
        <w:rPr>
          <w:rFonts w:ascii="Times New Roman" w:eastAsia="Times New Roman" w:hAnsi="Times New Roman"/>
          <w:sz w:val="28"/>
          <w:szCs w:val="24"/>
          <w:lang w:eastAsia="ru-RU"/>
        </w:rPr>
        <w:t>Мирновский</w:t>
      </w:r>
      <w:proofErr w:type="spellEnd"/>
      <w:r>
        <w:rPr>
          <w:rFonts w:ascii="Times New Roman" w:eastAsia="Times New Roman" w:hAnsi="Times New Roman"/>
          <w:sz w:val="28"/>
          <w:szCs w:val="24"/>
          <w:lang w:eastAsia="ru-RU"/>
        </w:rPr>
        <w:t xml:space="preserve"> сельсовет</w:t>
      </w:r>
    </w:p>
    <w:p w:rsidR="0079200F" w:rsidRDefault="0079200F" w:rsidP="0079200F">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муниципального района </w:t>
      </w:r>
      <w:proofErr w:type="spellStart"/>
      <w:r>
        <w:rPr>
          <w:rFonts w:ascii="Times New Roman" w:eastAsia="Times New Roman" w:hAnsi="Times New Roman"/>
          <w:sz w:val="28"/>
          <w:szCs w:val="24"/>
          <w:lang w:eastAsia="ru-RU"/>
        </w:rPr>
        <w:t>Благоварский</w:t>
      </w:r>
      <w:proofErr w:type="spellEnd"/>
      <w:r>
        <w:rPr>
          <w:rFonts w:ascii="Times New Roman" w:eastAsia="Times New Roman" w:hAnsi="Times New Roman"/>
          <w:sz w:val="28"/>
          <w:szCs w:val="24"/>
          <w:lang w:eastAsia="ru-RU"/>
        </w:rPr>
        <w:t xml:space="preserve"> район</w:t>
      </w:r>
    </w:p>
    <w:p w:rsidR="0079200F" w:rsidRDefault="0079200F" w:rsidP="0079200F">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Республики Башкортостан                                                         Г.Р. Насырова                            </w:t>
      </w:r>
    </w:p>
    <w:p w:rsidR="0079200F" w:rsidRDefault="0079200F" w:rsidP="0079200F">
      <w:pPr>
        <w:spacing w:after="0" w:line="240" w:lineRule="auto"/>
        <w:rPr>
          <w:rFonts w:ascii="Times New Roman" w:eastAsia="Times New Roman" w:hAnsi="Times New Roman"/>
          <w:sz w:val="28"/>
          <w:szCs w:val="24"/>
          <w:lang w:eastAsia="ru-RU"/>
        </w:rPr>
      </w:pPr>
    </w:p>
    <w:p w:rsidR="0079200F" w:rsidRDefault="0079200F" w:rsidP="0079200F">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ирный</w:t>
      </w:r>
      <w:proofErr w:type="spellEnd"/>
      <w:r>
        <w:rPr>
          <w:rFonts w:ascii="Times New Roman" w:eastAsia="Times New Roman" w:hAnsi="Times New Roman"/>
          <w:sz w:val="24"/>
          <w:szCs w:val="24"/>
          <w:lang w:eastAsia="ru-RU"/>
        </w:rPr>
        <w:t xml:space="preserve"> </w:t>
      </w:r>
    </w:p>
    <w:p w:rsidR="0079200F" w:rsidRDefault="0079200F" w:rsidP="007920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04.03.2019 года </w:t>
      </w:r>
    </w:p>
    <w:p w:rsidR="0079200F" w:rsidRDefault="0079200F" w:rsidP="0079200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37-322</w:t>
      </w:r>
    </w:p>
    <w:tbl>
      <w:tblPr>
        <w:tblW w:w="10456" w:type="dxa"/>
        <w:tblLook w:val="00A0" w:firstRow="1" w:lastRow="0" w:firstColumn="1" w:lastColumn="0" w:noHBand="0" w:noVBand="0"/>
      </w:tblPr>
      <w:tblGrid>
        <w:gridCol w:w="4928"/>
        <w:gridCol w:w="5528"/>
      </w:tblGrid>
      <w:tr w:rsidR="0079200F" w:rsidTr="0079200F">
        <w:tc>
          <w:tcPr>
            <w:tcW w:w="4928" w:type="dxa"/>
            <w:hideMark/>
          </w:tcPr>
          <w:p w:rsidR="0079200F" w:rsidRDefault="0079200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 xml:space="preserve">            </w:t>
            </w:r>
          </w:p>
        </w:tc>
        <w:tc>
          <w:tcPr>
            <w:tcW w:w="5528" w:type="dxa"/>
            <w:hideMark/>
          </w:tcPr>
          <w:p w:rsidR="0079200F" w:rsidRDefault="0079200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Приложение</w:t>
            </w:r>
          </w:p>
          <w:p w:rsidR="0079200F" w:rsidRDefault="0079200F">
            <w:pPr>
              <w:spacing w:after="0" w:line="240" w:lineRule="auto"/>
              <w:ind w:right="400"/>
              <w:jc w:val="both"/>
              <w:rPr>
                <w:rFonts w:ascii="Times New Roman" w:hAnsi="Times New Roman"/>
                <w:sz w:val="20"/>
                <w:szCs w:val="20"/>
                <w:lang w:eastAsia="ru-RU"/>
              </w:rPr>
            </w:pPr>
            <w:r>
              <w:rPr>
                <w:rFonts w:ascii="Times New Roman" w:hAnsi="Times New Roman"/>
                <w:sz w:val="20"/>
                <w:szCs w:val="20"/>
                <w:lang w:eastAsia="ru-RU"/>
              </w:rPr>
              <w:t xml:space="preserve">к решению Совета сельского поселения </w:t>
            </w:r>
            <w:proofErr w:type="spellStart"/>
            <w:r>
              <w:rPr>
                <w:rFonts w:ascii="Times New Roman" w:hAnsi="Times New Roman"/>
                <w:sz w:val="20"/>
                <w:szCs w:val="20"/>
                <w:lang w:eastAsia="ru-RU"/>
              </w:rPr>
              <w:t>Мирновский</w:t>
            </w:r>
            <w:proofErr w:type="spellEnd"/>
            <w:r>
              <w:rPr>
                <w:rFonts w:ascii="Times New Roman" w:hAnsi="Times New Roman"/>
                <w:sz w:val="20"/>
                <w:szCs w:val="20"/>
                <w:lang w:eastAsia="ru-RU"/>
              </w:rPr>
              <w:t xml:space="preserve"> сельсовет муниципального района </w:t>
            </w:r>
            <w:proofErr w:type="spellStart"/>
            <w:r>
              <w:rPr>
                <w:rFonts w:ascii="Times New Roman" w:hAnsi="Times New Roman"/>
                <w:sz w:val="20"/>
                <w:szCs w:val="20"/>
                <w:lang w:eastAsia="ru-RU"/>
              </w:rPr>
              <w:t>Благоварский</w:t>
            </w:r>
            <w:proofErr w:type="spellEnd"/>
            <w:r>
              <w:rPr>
                <w:rFonts w:ascii="Times New Roman" w:hAnsi="Times New Roman"/>
                <w:sz w:val="20"/>
                <w:szCs w:val="20"/>
                <w:lang w:eastAsia="ru-RU"/>
              </w:rPr>
              <w:t xml:space="preserve"> район Республики Башкортостан </w:t>
            </w:r>
          </w:p>
          <w:p w:rsidR="0079200F" w:rsidRDefault="0079200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от 04.03.2019г. № 37-322</w:t>
            </w:r>
          </w:p>
        </w:tc>
      </w:tr>
    </w:tbl>
    <w:p w:rsidR="0079200F" w:rsidRDefault="0079200F" w:rsidP="0079200F">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w:t>
      </w:r>
    </w:p>
    <w:p w:rsidR="0079200F" w:rsidRDefault="0079200F" w:rsidP="0079200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Положение</w:t>
      </w:r>
    </w:p>
    <w:p w:rsidR="0079200F" w:rsidRDefault="0079200F" w:rsidP="0079200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о старостах  населенных пунктов сельского поселения </w:t>
      </w:r>
      <w:proofErr w:type="spellStart"/>
      <w:r>
        <w:rPr>
          <w:rFonts w:ascii="Times New Roman" w:hAnsi="Times New Roman"/>
          <w:b/>
          <w:sz w:val="24"/>
          <w:szCs w:val="24"/>
          <w:lang w:eastAsia="ru-RU"/>
        </w:rPr>
        <w:t>Мирновский</w:t>
      </w:r>
      <w:proofErr w:type="spellEnd"/>
      <w:r>
        <w:rPr>
          <w:rFonts w:ascii="Times New Roman" w:hAnsi="Times New Roman"/>
          <w:b/>
          <w:sz w:val="24"/>
          <w:szCs w:val="24"/>
          <w:lang w:eastAsia="ru-RU"/>
        </w:rPr>
        <w:t xml:space="preserve"> сельсовет муниципального района </w:t>
      </w:r>
      <w:proofErr w:type="spellStart"/>
      <w:r>
        <w:rPr>
          <w:rFonts w:ascii="Times New Roman" w:hAnsi="Times New Roman"/>
          <w:b/>
          <w:sz w:val="24"/>
          <w:szCs w:val="24"/>
          <w:lang w:eastAsia="ru-RU"/>
        </w:rPr>
        <w:t>Благоварский</w:t>
      </w:r>
      <w:proofErr w:type="spellEnd"/>
      <w:r>
        <w:rPr>
          <w:rFonts w:ascii="Times New Roman" w:hAnsi="Times New Roman"/>
          <w:b/>
          <w:sz w:val="24"/>
          <w:szCs w:val="24"/>
          <w:lang w:eastAsia="ru-RU"/>
        </w:rPr>
        <w:t xml:space="preserve"> район Республики Башкортостан</w:t>
      </w:r>
    </w:p>
    <w:p w:rsidR="0079200F" w:rsidRDefault="0079200F" w:rsidP="0079200F">
      <w:pPr>
        <w:spacing w:after="0" w:line="240" w:lineRule="auto"/>
        <w:jc w:val="center"/>
        <w:rPr>
          <w:rFonts w:ascii="Times New Roman" w:hAnsi="Times New Roman"/>
          <w:sz w:val="28"/>
          <w:szCs w:val="28"/>
          <w:lang w:eastAsia="ru-RU"/>
        </w:rPr>
      </w:pP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Настоящее Положение в соответствии с Федеральным </w:t>
      </w:r>
      <w:hyperlink r:id="rId6" w:history="1">
        <w:r>
          <w:rPr>
            <w:rStyle w:val="a3"/>
            <w:rFonts w:ascii="Times New Roman" w:hAnsi="Times New Roman"/>
            <w:color w:val="auto"/>
            <w:sz w:val="24"/>
            <w:szCs w:val="24"/>
            <w:u w:val="none"/>
            <w:lang w:eastAsia="ru-RU"/>
          </w:rPr>
          <w:t>законом</w:t>
        </w:r>
      </w:hyperlink>
      <w:r>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гарантии старостам  населенных  пунктов сельского поселения </w:t>
      </w:r>
      <w:proofErr w:type="spellStart"/>
      <w:r>
        <w:rPr>
          <w:rFonts w:ascii="Times New Roman" w:hAnsi="Times New Roman"/>
          <w:sz w:val="24"/>
          <w:szCs w:val="24"/>
          <w:lang w:eastAsia="ru-RU"/>
        </w:rPr>
        <w:t>Мирновский</w:t>
      </w:r>
      <w:proofErr w:type="spellEnd"/>
      <w:r>
        <w:rPr>
          <w:rFonts w:ascii="Times New Roman" w:hAnsi="Times New Roman"/>
          <w:sz w:val="24"/>
          <w:szCs w:val="24"/>
          <w:lang w:eastAsia="ru-RU"/>
        </w:rPr>
        <w:t xml:space="preserve"> сельсовет муниципального района </w:t>
      </w:r>
      <w:proofErr w:type="spellStart"/>
      <w:r>
        <w:rPr>
          <w:rFonts w:ascii="Times New Roman" w:hAnsi="Times New Roman"/>
          <w:sz w:val="24"/>
          <w:szCs w:val="24"/>
          <w:lang w:eastAsia="ru-RU"/>
        </w:rPr>
        <w:t>Благоварский</w:t>
      </w:r>
      <w:proofErr w:type="spellEnd"/>
      <w:r>
        <w:rPr>
          <w:rFonts w:ascii="Times New Roman" w:hAnsi="Times New Roman"/>
          <w:sz w:val="24"/>
          <w:szCs w:val="24"/>
          <w:lang w:eastAsia="ru-RU"/>
        </w:rPr>
        <w:t xml:space="preserve"> район Республики Башкортостан (далее – староста).</w:t>
      </w:r>
    </w:p>
    <w:p w:rsidR="0079200F" w:rsidRDefault="0079200F" w:rsidP="0079200F">
      <w:pPr>
        <w:spacing w:after="0" w:line="240" w:lineRule="auto"/>
        <w:ind w:firstLine="708"/>
        <w:jc w:val="center"/>
        <w:rPr>
          <w:rFonts w:ascii="Times New Roman" w:hAnsi="Times New Roman"/>
          <w:b/>
          <w:sz w:val="24"/>
          <w:szCs w:val="24"/>
          <w:lang w:eastAsia="ru-RU"/>
        </w:rPr>
      </w:pPr>
      <w:r>
        <w:rPr>
          <w:rFonts w:ascii="Times New Roman" w:hAnsi="Times New Roman"/>
          <w:b/>
          <w:sz w:val="24"/>
          <w:szCs w:val="24"/>
          <w:lang w:eastAsia="ru-RU"/>
        </w:rPr>
        <w:t>1. Общие положения</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1.2. Старосты осуществляют свои полномочия в соответствии с </w:t>
      </w:r>
      <w:hyperlink r:id="rId7" w:history="1">
        <w:r>
          <w:rPr>
            <w:rStyle w:val="a3"/>
            <w:rFonts w:ascii="Times New Roman" w:hAnsi="Times New Roman"/>
            <w:color w:val="auto"/>
            <w:sz w:val="24"/>
            <w:szCs w:val="24"/>
            <w:u w:val="none"/>
            <w:lang w:eastAsia="ru-RU"/>
          </w:rPr>
          <w:t>Конституцией</w:t>
        </w:r>
      </w:hyperlink>
      <w:r>
        <w:rPr>
          <w:rFonts w:ascii="Times New Roman" w:hAnsi="Times New Roman"/>
          <w:sz w:val="24"/>
          <w:szCs w:val="24"/>
          <w:lang w:eastAsia="ru-RU"/>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настоящим Положением.</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79200F" w:rsidRDefault="0079200F" w:rsidP="0079200F">
      <w:pPr>
        <w:spacing w:after="0" w:line="240" w:lineRule="auto"/>
        <w:jc w:val="center"/>
        <w:rPr>
          <w:rFonts w:ascii="Times New Roman" w:hAnsi="Times New Roman"/>
          <w:sz w:val="28"/>
          <w:szCs w:val="28"/>
          <w:lang w:eastAsia="ru-RU"/>
        </w:rPr>
      </w:pPr>
    </w:p>
    <w:p w:rsidR="0079200F" w:rsidRDefault="0079200F" w:rsidP="0079200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 Назначение старосты</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2.4. Старостой сельского населенного пункта не может быть назначено лицо:</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 </w:t>
      </w:r>
      <w:proofErr w:type="gramStart"/>
      <w:r>
        <w:rPr>
          <w:rFonts w:ascii="Times New Roman" w:hAnsi="Times New Roman"/>
          <w:sz w:val="24"/>
          <w:szCs w:val="24"/>
          <w:lang w:eastAsia="ru-RU"/>
        </w:rPr>
        <w:t>замещающее</w:t>
      </w:r>
      <w:proofErr w:type="gramEnd"/>
      <w:r>
        <w:rPr>
          <w:rFonts w:ascii="Times New Roman" w:hAnsi="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 </w:t>
      </w:r>
      <w:proofErr w:type="gramStart"/>
      <w:r>
        <w:rPr>
          <w:rFonts w:ascii="Times New Roman" w:hAnsi="Times New Roman"/>
          <w:sz w:val="24"/>
          <w:szCs w:val="24"/>
          <w:lang w:eastAsia="ru-RU"/>
        </w:rPr>
        <w:t>признанное</w:t>
      </w:r>
      <w:proofErr w:type="gramEnd"/>
      <w:r>
        <w:rPr>
          <w:rFonts w:ascii="Times New Roman" w:hAnsi="Times New Roman"/>
          <w:sz w:val="24"/>
          <w:szCs w:val="24"/>
          <w:lang w:eastAsia="ru-RU"/>
        </w:rPr>
        <w:t xml:space="preserve"> судом недееспособным или ограниченно дееспособным;</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 </w:t>
      </w:r>
      <w:proofErr w:type="gramStart"/>
      <w:r>
        <w:rPr>
          <w:rFonts w:ascii="Times New Roman" w:hAnsi="Times New Roman"/>
          <w:sz w:val="24"/>
          <w:szCs w:val="24"/>
          <w:lang w:eastAsia="ru-RU"/>
        </w:rPr>
        <w:t>имеющее</w:t>
      </w:r>
      <w:proofErr w:type="gramEnd"/>
      <w:r>
        <w:rPr>
          <w:rFonts w:ascii="Times New Roman" w:hAnsi="Times New Roman"/>
          <w:sz w:val="24"/>
          <w:szCs w:val="24"/>
          <w:lang w:eastAsia="ru-RU"/>
        </w:rPr>
        <w:t xml:space="preserve"> непогашенную или неснятую судимость;</w:t>
      </w:r>
    </w:p>
    <w:p w:rsidR="0079200F" w:rsidRDefault="0079200F" w:rsidP="0079200F">
      <w:pPr>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 xml:space="preserve">4) имеющие гражданство иностранного государства либо вид на жительство или иной документ, подтверждающий право на постоянное проживание гражданина </w:t>
      </w:r>
      <w:r>
        <w:rPr>
          <w:rFonts w:ascii="Times New Roman" w:hAnsi="Times New Roman"/>
          <w:sz w:val="24"/>
          <w:szCs w:val="24"/>
          <w:lang w:eastAsia="ru-RU"/>
        </w:rPr>
        <w:lastRenderedPageBreak/>
        <w:t>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2.5. Староста назначается сроком на четыре года.</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w:t>
      </w:r>
    </w:p>
    <w:p w:rsidR="0079200F" w:rsidRDefault="0079200F" w:rsidP="0079200F">
      <w:pPr>
        <w:spacing w:after="0" w:line="240" w:lineRule="auto"/>
        <w:ind w:firstLine="708"/>
        <w:jc w:val="both"/>
        <w:rPr>
          <w:rFonts w:ascii="Times New Roman" w:hAnsi="Times New Roman"/>
          <w:sz w:val="24"/>
          <w:szCs w:val="24"/>
          <w:lang w:eastAsia="ru-RU"/>
        </w:rPr>
      </w:pPr>
    </w:p>
    <w:p w:rsidR="0079200F" w:rsidRDefault="0079200F" w:rsidP="0079200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 Права и обязанности старосты</w:t>
      </w:r>
    </w:p>
    <w:p w:rsidR="0079200F" w:rsidRDefault="0079200F" w:rsidP="0079200F">
      <w:pPr>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3.1. Староста сельского населенного пункта для решения возложенных на него задач:</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 осуществляет информационное взаимодействие с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5) не реже одного раза в год отчитываться перед жителями о проведенной работе.</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7) представлять интересы населения, проживающего на соответствующей территории, в органах местного самоуправления.</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 рассматривать в пределах своих полномочий предложения граждан.</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9) вправе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79200F" w:rsidRDefault="0079200F" w:rsidP="0079200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 Финансовые основы деятельности старосты</w:t>
      </w:r>
    </w:p>
    <w:p w:rsidR="0079200F" w:rsidRDefault="0079200F" w:rsidP="0079200F">
      <w:pPr>
        <w:spacing w:after="0" w:line="240" w:lineRule="auto"/>
        <w:ind w:firstLine="708"/>
        <w:jc w:val="both"/>
        <w:rPr>
          <w:rFonts w:ascii="Times New Roman" w:hAnsi="Times New Roman"/>
          <w:sz w:val="28"/>
          <w:szCs w:val="28"/>
          <w:lang w:eastAsia="ru-RU"/>
        </w:rPr>
      </w:pPr>
      <w:r>
        <w:rPr>
          <w:rFonts w:ascii="Times New Roman" w:hAnsi="Times New Roman"/>
          <w:sz w:val="24"/>
          <w:szCs w:val="24"/>
          <w:lang w:eastAsia="ru-RU"/>
        </w:rPr>
        <w:t>4.1. Староста исполняет свои полномочия на неоплачиваемой основе.</w:t>
      </w:r>
    </w:p>
    <w:p w:rsidR="0079200F" w:rsidRDefault="0079200F" w:rsidP="0079200F">
      <w:pPr>
        <w:spacing w:after="0" w:line="240" w:lineRule="auto"/>
        <w:jc w:val="center"/>
        <w:rPr>
          <w:rFonts w:ascii="Times New Roman" w:hAnsi="Times New Roman"/>
          <w:sz w:val="28"/>
          <w:szCs w:val="28"/>
          <w:lang w:eastAsia="ru-RU"/>
        </w:rPr>
      </w:pPr>
    </w:p>
    <w:p w:rsidR="0079200F" w:rsidRDefault="0079200F" w:rsidP="0079200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 Гарантии старостам</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5.1.Староста осуществляет свои полномочия на общественных началах. За активную деятельность и достигнутые результаты в работе на основании решения Совета сельского поселения </w:t>
      </w:r>
      <w:proofErr w:type="spellStart"/>
      <w:r>
        <w:rPr>
          <w:rFonts w:ascii="Times New Roman" w:hAnsi="Times New Roman"/>
          <w:sz w:val="24"/>
          <w:szCs w:val="24"/>
          <w:lang w:eastAsia="ru-RU"/>
        </w:rPr>
        <w:t>Мирновский</w:t>
      </w:r>
      <w:proofErr w:type="spellEnd"/>
      <w:r>
        <w:rPr>
          <w:rFonts w:ascii="Times New Roman" w:hAnsi="Times New Roman"/>
          <w:sz w:val="24"/>
          <w:szCs w:val="24"/>
          <w:lang w:eastAsia="ru-RU"/>
        </w:rPr>
        <w:t xml:space="preserve"> сельсовет муниципального района </w:t>
      </w:r>
      <w:proofErr w:type="spellStart"/>
      <w:r>
        <w:rPr>
          <w:rFonts w:ascii="Times New Roman" w:hAnsi="Times New Roman"/>
          <w:sz w:val="24"/>
          <w:szCs w:val="24"/>
          <w:lang w:eastAsia="ru-RU"/>
        </w:rPr>
        <w:t>Благоварский</w:t>
      </w:r>
      <w:proofErr w:type="spellEnd"/>
      <w:r>
        <w:rPr>
          <w:rFonts w:ascii="Times New Roman" w:hAnsi="Times New Roman"/>
          <w:sz w:val="24"/>
          <w:szCs w:val="24"/>
          <w:lang w:eastAsia="ru-RU"/>
        </w:rPr>
        <w:t xml:space="preserve"> район Республики Башкортостан, старостам могут быть предусмотрены меры морального поощрения (в виде благодарственного письма, благодарности, почетной грамоты).</w:t>
      </w:r>
    </w:p>
    <w:p w:rsidR="0079200F" w:rsidRDefault="0079200F" w:rsidP="0079200F">
      <w:pPr>
        <w:spacing w:after="0" w:line="240" w:lineRule="auto"/>
        <w:ind w:firstLine="708"/>
        <w:jc w:val="both"/>
        <w:rPr>
          <w:rFonts w:ascii="Times New Roman" w:hAnsi="Times New Roman"/>
          <w:sz w:val="28"/>
          <w:szCs w:val="28"/>
          <w:lang w:eastAsia="ru-RU"/>
        </w:rPr>
      </w:pPr>
    </w:p>
    <w:p w:rsidR="0079200F" w:rsidRDefault="0079200F" w:rsidP="0079200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 Заключительные положения</w:t>
      </w:r>
    </w:p>
    <w:p w:rsidR="0079200F" w:rsidRDefault="0079200F" w:rsidP="007920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proofErr w:type="gramStart"/>
      <w:r>
        <w:rPr>
          <w:rFonts w:ascii="Times New Roman" w:eastAsia="Times New Roman" w:hAnsi="Times New Roman"/>
          <w:sz w:val="24"/>
          <w:szCs w:val="24"/>
          <w:lang w:eastAsia="ru-RU"/>
        </w:rPr>
        <w:t>Полномочия старосты прекращаются по истечении срока полномочий, а также могут быть прекращены досрочно по решению Совета (наименование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proofErr w:type="gramEnd"/>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смерть старосты</w:t>
      </w:r>
    </w:p>
    <w:p w:rsidR="0079200F" w:rsidRDefault="0079200F" w:rsidP="0079200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отставки по собственному желанию;</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 признание судом недееспособным или ограниченно дееспособным;</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признание судом безвестно отсутствующим или объявление умершим;</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вступление в законную силу обвинительного приговора суда в отношении старосты;</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79200F" w:rsidRDefault="0079200F" w:rsidP="0079200F">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выезд на постоянное место жительства за границы части территории поселения, на которой он был избран;</w:t>
      </w:r>
    </w:p>
    <w:p w:rsidR="0079200F" w:rsidRDefault="0079200F" w:rsidP="0079200F">
      <w:pPr>
        <w:spacing w:after="0" w:line="240" w:lineRule="auto"/>
        <w:ind w:firstLine="708"/>
        <w:jc w:val="both"/>
        <w:rPr>
          <w:rFonts w:ascii="Times New Roman" w:hAnsi="Times New Roman"/>
          <w:sz w:val="24"/>
          <w:szCs w:val="24"/>
          <w:lang w:eastAsia="ru-RU"/>
        </w:rPr>
      </w:pPr>
      <w:proofErr w:type="gramStart"/>
      <w:r>
        <w:rPr>
          <w:rFonts w:ascii="Times New Roman" w:hAnsi="Times New Roman"/>
          <w:sz w:val="24"/>
          <w:szCs w:val="24"/>
          <w:lang w:eastAsia="ru-RU"/>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sz w:val="24"/>
          <w:szCs w:val="24"/>
          <w:lang w:eastAsia="ru-RU"/>
        </w:rPr>
        <w:t xml:space="preserve">, в </w:t>
      </w:r>
      <w:proofErr w:type="gramStart"/>
      <w:r>
        <w:rPr>
          <w:rFonts w:ascii="Times New Roman" w:hAnsi="Times New Roman"/>
          <w:sz w:val="24"/>
          <w:szCs w:val="24"/>
          <w:lang w:eastAsia="ru-RU"/>
        </w:rPr>
        <w:t>соответствии</w:t>
      </w:r>
      <w:proofErr w:type="gramEnd"/>
      <w:r>
        <w:rPr>
          <w:rFonts w:ascii="Times New Roman" w:hAnsi="Times New Roman"/>
          <w:sz w:val="24"/>
          <w:szCs w:val="24"/>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4D86" w:rsidRDefault="00114D86">
      <w:bookmarkStart w:id="0" w:name="_GoBack"/>
      <w:bookmarkEnd w:id="0"/>
    </w:p>
    <w:sectPr w:rsidR="00114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A8"/>
    <w:rsid w:val="00114D86"/>
    <w:rsid w:val="0079200F"/>
    <w:rsid w:val="00FD1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200F"/>
    <w:rPr>
      <w:color w:val="0000FF"/>
      <w:u w:val="single"/>
    </w:rPr>
  </w:style>
  <w:style w:type="paragraph" w:styleId="a4">
    <w:name w:val="Balloon Text"/>
    <w:basedOn w:val="a"/>
    <w:link w:val="a5"/>
    <w:uiPriority w:val="99"/>
    <w:semiHidden/>
    <w:unhideWhenUsed/>
    <w:rsid w:val="007920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20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200F"/>
    <w:rPr>
      <w:color w:val="0000FF"/>
      <w:u w:val="single"/>
    </w:rPr>
  </w:style>
  <w:style w:type="paragraph" w:styleId="a4">
    <w:name w:val="Balloon Text"/>
    <w:basedOn w:val="a"/>
    <w:link w:val="a5"/>
    <w:uiPriority w:val="99"/>
    <w:semiHidden/>
    <w:unhideWhenUsed/>
    <w:rsid w:val="007920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20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2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5353651ACBED5C28390145572D91F99F7A4D45AE0F8EE7287EDFAZ3C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353651ACBED5C28390145572D91F99F7ADD35FEEA7B970D6B8F43E98ZBCF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1437</Words>
  <Characters>8196</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2019-07-24T12:07:00Z</dcterms:created>
  <dcterms:modified xsi:type="dcterms:W3CDTF">2019-07-24T12:07:00Z</dcterms:modified>
</cp:coreProperties>
</file>