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3678"/>
        <w:gridCol w:w="758"/>
        <w:gridCol w:w="1259"/>
        <w:gridCol w:w="502"/>
        <w:gridCol w:w="3646"/>
        <w:gridCol w:w="27"/>
      </w:tblGrid>
      <w:tr w:rsidR="00A52EE9" w:rsidTr="00A52EE9">
        <w:trPr>
          <w:cantSplit/>
          <w:trHeight w:val="1258"/>
          <w:jc w:val="center"/>
        </w:trPr>
        <w:tc>
          <w:tcPr>
            <w:tcW w:w="4439" w:type="dxa"/>
            <w:gridSpan w:val="2"/>
            <w:hideMark/>
          </w:tcPr>
          <w:p w:rsidR="00A52EE9" w:rsidRDefault="00A52EE9">
            <w:pPr>
              <w:spacing w:before="120" w:after="0" w:line="240" w:lineRule="auto"/>
              <w:ind w:left="-170" w:right="-170"/>
              <w:jc w:val="center"/>
              <w:rPr>
                <w:rFonts w:ascii="a_Helver(10%) Bashkir" w:eastAsia="Times New Roman" w:hAnsi="a_Helver(10%) Bashkir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a_Helver(10%) Bashkir" w:eastAsia="Times New Roman" w:hAnsi="a_Helver(10%) Bashkir"/>
                <w:b/>
                <w:bCs/>
                <w:sz w:val="28"/>
                <w:szCs w:val="20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a_Helver(10%) Bashkir" w:eastAsia="Times New Roman" w:hAnsi="a_Helver(10%) Bashkir"/>
                <w:b/>
                <w:bCs/>
                <w:sz w:val="28"/>
                <w:szCs w:val="20"/>
                <w:lang w:val="en-US" w:eastAsia="ru-RU"/>
              </w:rPr>
              <w:t>h</w:t>
            </w:r>
            <w:proofErr w:type="gramEnd"/>
            <w:r>
              <w:rPr>
                <w:rFonts w:ascii="a_Helver(10%) Bashkir" w:eastAsia="Times New Roman" w:hAnsi="a_Helver(10%) Bashkir"/>
                <w:b/>
                <w:bCs/>
                <w:sz w:val="28"/>
                <w:szCs w:val="20"/>
                <w:lang w:eastAsia="ru-RU"/>
              </w:rPr>
              <w:t>Ы</w:t>
            </w:r>
          </w:p>
          <w:p w:rsidR="00A52EE9" w:rsidRDefault="00A52EE9">
            <w:pPr>
              <w:keepNext/>
              <w:tabs>
                <w:tab w:val="left" w:pos="3060"/>
              </w:tabs>
              <w:spacing w:before="60" w:after="60" w:line="240" w:lineRule="auto"/>
              <w:ind w:left="-170" w:right="-170"/>
              <w:jc w:val="center"/>
              <w:outlineLvl w:val="0"/>
              <w:rPr>
                <w:rFonts w:ascii="a_Helver(10%) Bashkir" w:eastAsia="Times New Roman" w:hAnsi="a_Helver(10%) Bashki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_Helver(10%) Bashkir" w:eastAsia="Times New Roman" w:hAnsi="a_Helver(10%) Bashkir"/>
                <w:b/>
                <w:bCs/>
                <w:color w:val="000000"/>
                <w:sz w:val="20"/>
                <w:szCs w:val="20"/>
                <w:lang w:eastAsia="ru-RU"/>
              </w:rPr>
              <w:t>ХХ</w:t>
            </w:r>
            <w:r>
              <w:rPr>
                <w:rFonts w:ascii="a_Helver(10%) Bashkir" w:eastAsia="Times New Roman" w:hAnsi="a_Helver(10%) Bashkir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>
              <w:rPr>
                <w:rFonts w:ascii="a_Helver(10%) Bashkir" w:eastAsia="Times New Roman" w:hAnsi="a_Helver(10%) Bashkir"/>
                <w:b/>
                <w:bCs/>
                <w:color w:val="000000"/>
                <w:sz w:val="20"/>
                <w:szCs w:val="20"/>
                <w:lang w:eastAsia="ru-RU"/>
              </w:rPr>
              <w:t xml:space="preserve">11  </w:t>
            </w:r>
            <w:proofErr w:type="spellStart"/>
            <w:r>
              <w:rPr>
                <w:rFonts w:ascii="a_Helver(10%) Bashkir" w:eastAsia="Times New Roman" w:hAnsi="a_Helver(10%) Bashkir"/>
                <w:b/>
                <w:bCs/>
                <w:color w:val="000000"/>
                <w:sz w:val="20"/>
                <w:szCs w:val="20"/>
                <w:lang w:eastAsia="ru-RU"/>
              </w:rPr>
              <w:t>сакырылыш</w:t>
            </w:r>
            <w:proofErr w:type="spellEnd"/>
          </w:p>
          <w:p w:rsidR="00A52EE9" w:rsidRDefault="00A52EE9">
            <w:pPr>
              <w:spacing w:after="0" w:line="240" w:lineRule="auto"/>
              <w:ind w:left="-113" w:right="-130"/>
              <w:jc w:val="center"/>
              <w:rPr>
                <w:rFonts w:ascii="a_Helver(10%) Bashkir" w:eastAsia="Times New Roman" w:hAnsi="a_Helver(10%) Bashkir"/>
                <w:sz w:val="24"/>
                <w:szCs w:val="24"/>
                <w:lang w:eastAsia="ru-RU"/>
              </w:rPr>
            </w:pPr>
            <w:r>
              <w:rPr>
                <w:rFonts w:ascii="a_Helver(10%) Bashkir" w:eastAsia="Times New Roman" w:hAnsi="a_Helver(10%) Bashkir"/>
                <w:b/>
                <w:bCs/>
                <w:sz w:val="24"/>
                <w:szCs w:val="28"/>
                <w:lang w:eastAsia="ru-RU"/>
              </w:rPr>
              <w:t>БЛАГОВАР  РАЙОНЫ МУНИЦИПАЛЬ РАЙОН</w:t>
            </w:r>
            <w:r>
              <w:rPr>
                <w:rFonts w:ascii="a_Helver(10%) Bashkir" w:eastAsia="Times New Roman" w:hAnsi="a_Helver(10%) Bashkir"/>
                <w:b/>
                <w:bCs/>
                <w:sz w:val="24"/>
                <w:szCs w:val="28"/>
                <w:lang w:val="be-BY" w:eastAsia="ru-RU"/>
              </w:rPr>
              <w:t xml:space="preserve">ЫНЫҢ МИРНЫЙ АУЫЛ </w:t>
            </w:r>
            <w:r>
              <w:rPr>
                <w:rFonts w:ascii="a_Helver(10%) Bashkir" w:eastAsia="Times New Roman" w:hAnsi="a_Helver(10%) Bashkir"/>
                <w:b/>
                <w:bCs/>
                <w:sz w:val="24"/>
                <w:szCs w:val="28"/>
                <w:lang w:eastAsia="ru-RU"/>
              </w:rPr>
              <w:t xml:space="preserve"> СОВЕТ</w:t>
            </w:r>
            <w:r>
              <w:rPr>
                <w:rFonts w:ascii="a_Helver(10%) Bashkir" w:eastAsia="Times New Roman" w:hAnsi="a_Helver(10%) Bashkir"/>
                <w:b/>
                <w:bCs/>
                <w:sz w:val="24"/>
                <w:szCs w:val="28"/>
                <w:lang w:val="be-BY" w:eastAsia="ru-RU"/>
              </w:rPr>
              <w:t>Ы АУЫЛ БИЛӘМӘҺЕ СОВЕТ</w:t>
            </w:r>
            <w:r>
              <w:rPr>
                <w:rFonts w:ascii="a_Helver(10%) Bashkir" w:eastAsia="Times New Roman" w:hAnsi="a_Helver(10%) Bashkir"/>
                <w:b/>
                <w:bCs/>
                <w:sz w:val="24"/>
                <w:szCs w:val="28"/>
                <w:lang w:eastAsia="ru-RU"/>
              </w:rPr>
              <w:t>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ind w:left="-113" w:right="-70"/>
              <w:jc w:val="center"/>
              <w:rPr>
                <w:rFonts w:ascii="a_Helver(10%) Bashkir" w:eastAsia="Times New Roman" w:hAnsi="a_Helver(10%) Bashkir"/>
                <w:sz w:val="24"/>
                <w:szCs w:val="24"/>
                <w:lang w:eastAsia="ru-RU"/>
              </w:rPr>
            </w:pPr>
            <w:r>
              <w:rPr>
                <w:rFonts w:ascii="a_Helver(10%) Bashkir" w:eastAsia="Times New Roman" w:hAnsi="a_Helver(10%) Bashki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40221" wp14:editId="0CBA2C4E">
                  <wp:extent cx="847725" cy="1104900"/>
                  <wp:effectExtent l="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gridSpan w:val="3"/>
            <w:hideMark/>
          </w:tcPr>
          <w:p w:rsidR="00A52EE9" w:rsidRDefault="00A52EE9">
            <w:pPr>
              <w:spacing w:before="120" w:after="60" w:line="240" w:lineRule="auto"/>
              <w:ind w:right="-68"/>
              <w:jc w:val="center"/>
              <w:rPr>
                <w:rFonts w:ascii="a_Helver(10%) Bashkir" w:eastAsia="Times New Roman" w:hAnsi="a_Helver(10%) Bashkir"/>
                <w:b/>
                <w:bCs/>
                <w:spacing w:val="-6"/>
                <w:sz w:val="24"/>
                <w:szCs w:val="28"/>
                <w:lang w:eastAsia="ru-RU"/>
              </w:rPr>
            </w:pPr>
            <w:r>
              <w:rPr>
                <w:rFonts w:ascii="a_Helver(10%) Bashkir" w:eastAsia="Times New Roman" w:hAnsi="a_Helver(10%) Bashkir"/>
                <w:b/>
                <w:bCs/>
                <w:sz w:val="28"/>
                <w:szCs w:val="24"/>
                <w:lang w:eastAsia="ru-RU"/>
              </w:rPr>
              <w:t>РЕСПУБЛИКА БАШКОРТОСТАН</w:t>
            </w:r>
          </w:p>
          <w:p w:rsidR="00A52EE9" w:rsidRDefault="00A52EE9">
            <w:pPr>
              <w:spacing w:after="0" w:line="240" w:lineRule="auto"/>
              <w:jc w:val="center"/>
              <w:rPr>
                <w:rFonts w:ascii="a_Helver(10%) Bashkir" w:eastAsia="Times New Roman" w:hAnsi="a_Helver(10%) Bashki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_Helver(10%) Bashkir" w:eastAsia="Times New Roman" w:hAnsi="a_Helver(10%) Bashkir"/>
                <w:b/>
                <w:sz w:val="24"/>
                <w:szCs w:val="24"/>
                <w:lang w:val="be-BY" w:eastAsia="ru-RU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A52EE9" w:rsidRDefault="00A52EE9">
            <w:pPr>
              <w:spacing w:before="60" w:after="60" w:line="240" w:lineRule="auto"/>
              <w:ind w:right="-28"/>
              <w:jc w:val="center"/>
              <w:rPr>
                <w:rFonts w:ascii="a_Helver(10%) Bashkir" w:eastAsia="Times New Roman" w:hAnsi="a_Helver(10%) Bashkir"/>
                <w:sz w:val="20"/>
                <w:szCs w:val="20"/>
                <w:lang w:eastAsia="ru-RU"/>
              </w:rPr>
            </w:pPr>
            <w:r>
              <w:rPr>
                <w:rFonts w:ascii="a_Helver(10%) Bashkir" w:eastAsia="Times New Roman" w:hAnsi="a_Helver(10%) Bashkir"/>
                <w:b/>
                <w:bCs/>
                <w:sz w:val="20"/>
                <w:szCs w:val="20"/>
                <w:lang w:eastAsia="ru-RU"/>
              </w:rPr>
              <w:t>ХХ</w:t>
            </w:r>
            <w:r>
              <w:rPr>
                <w:rFonts w:ascii="a_Helver(10%) Bashkir" w:eastAsia="Times New Roman" w:hAnsi="a_Helver(10%) Bashkir"/>
                <w:b/>
                <w:bCs/>
                <w:sz w:val="20"/>
                <w:szCs w:val="20"/>
                <w:lang w:val="en-US" w:eastAsia="ru-RU"/>
              </w:rPr>
              <w:t>V</w:t>
            </w:r>
            <w:r>
              <w:rPr>
                <w:rFonts w:ascii="a_Helver(10%) Bashkir" w:eastAsia="Times New Roman" w:hAnsi="a_Helver(10%) Bashkir"/>
                <w:b/>
                <w:bCs/>
                <w:sz w:val="20"/>
                <w:szCs w:val="20"/>
                <w:lang w:eastAsia="ru-RU"/>
              </w:rPr>
              <w:t>11 созыва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52EE9" w:rsidTr="00A52EE9">
        <w:trPr>
          <w:cantSplit/>
          <w:trHeight w:val="533"/>
          <w:jc w:val="center"/>
        </w:trPr>
        <w:tc>
          <w:tcPr>
            <w:tcW w:w="44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52EE9" w:rsidRDefault="00A52EE9">
            <w:pPr>
              <w:spacing w:after="120" w:line="240" w:lineRule="auto"/>
              <w:ind w:left="-57" w:right="-57"/>
              <w:jc w:val="center"/>
              <w:rPr>
                <w:rFonts w:ascii="a_Helver(10%) Bashkir" w:eastAsia="Times New Roman" w:hAnsi="a_Helver(10%) Bashkir"/>
                <w:bCs/>
                <w:color w:val="000000"/>
                <w:spacing w:val="20"/>
                <w:sz w:val="18"/>
                <w:szCs w:val="18"/>
                <w:lang w:eastAsia="ru-RU"/>
              </w:rPr>
            </w:pPr>
            <w:r>
              <w:rPr>
                <w:rFonts w:ascii="a_Helver(10%) Bashkir" w:eastAsia="Times New Roman" w:hAnsi="a_Helver(10%) Bashkir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452738,  Мирный  </w:t>
            </w:r>
            <w:proofErr w:type="spellStart"/>
            <w:r>
              <w:rPr>
                <w:rFonts w:ascii="a_Helver(10%) Bashkir" w:eastAsia="Times New Roman" w:hAnsi="a_Helver(10%) Bashkir"/>
                <w:bCs/>
                <w:color w:val="000000"/>
                <w:spacing w:val="20"/>
                <w:sz w:val="18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a_Helver(10%) Bashkir" w:eastAsia="Times New Roman" w:hAnsi="a_Helver(10%) Bashkir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_Helver(10%) Bashkir" w:eastAsia="Times New Roman" w:hAnsi="a_Helver(10%) Bashkir"/>
                <w:bCs/>
                <w:color w:val="000000"/>
                <w:spacing w:val="20"/>
                <w:sz w:val="18"/>
                <w:szCs w:val="18"/>
                <w:lang w:eastAsia="ru-RU"/>
              </w:rPr>
              <w:t>Еңеү</w:t>
            </w:r>
            <w:proofErr w:type="spellEnd"/>
            <w:r>
              <w:rPr>
                <w:rFonts w:ascii="a_Helver(10%) Bashkir" w:eastAsia="Times New Roman" w:hAnsi="a_Helver(10%) Bashkir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a_Helver(10%) Bashkir" w:eastAsia="Times New Roman" w:hAnsi="a_Helver(10%) Bashkir"/>
                <w:bCs/>
                <w:color w:val="000000"/>
                <w:spacing w:val="20"/>
                <w:sz w:val="18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a_Helver(10%) Bashkir" w:eastAsia="Times New Roman" w:hAnsi="a_Helver(10%) Bashkir"/>
                <w:bCs/>
                <w:color w:val="000000"/>
                <w:spacing w:val="20"/>
                <w:sz w:val="18"/>
                <w:szCs w:val="18"/>
                <w:lang w:eastAsia="ru-RU"/>
              </w:rPr>
              <w:t>, 2</w:t>
            </w:r>
          </w:p>
          <w:p w:rsidR="00A52EE9" w:rsidRDefault="00A52EE9">
            <w:pPr>
              <w:spacing w:after="40" w:line="240" w:lineRule="auto"/>
              <w:jc w:val="center"/>
              <w:rPr>
                <w:rFonts w:ascii="a_Helver(10%) Bashkir" w:eastAsia="Times New Roman" w:hAnsi="a_Helver(10%) Bashkir"/>
                <w:sz w:val="18"/>
                <w:szCs w:val="24"/>
                <w:lang w:eastAsia="ru-RU"/>
              </w:rPr>
            </w:pPr>
            <w:r>
              <w:rPr>
                <w:rFonts w:ascii="a_Helver(10%) Bashkir" w:eastAsia="Times New Roman" w:hAnsi="a_Helver(10%) Bashkir"/>
                <w:bCs/>
                <w:color w:val="000000"/>
                <w:spacing w:val="20"/>
                <w:sz w:val="18"/>
                <w:szCs w:val="18"/>
                <w:lang w:eastAsia="ru-RU"/>
              </w:rPr>
              <w:t>Тел. (34747) 41-1-32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rPr>
                <w:rFonts w:ascii="a_Helver(10%) Bashkir" w:eastAsia="Times New Roman" w:hAnsi="a_Helver(10%) Bashkir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52EE9" w:rsidRDefault="00A52EE9">
            <w:pPr>
              <w:spacing w:after="120" w:line="240" w:lineRule="auto"/>
              <w:ind w:left="-57" w:right="-57"/>
              <w:jc w:val="center"/>
              <w:rPr>
                <w:rFonts w:ascii="a_Helver(10%) Bashkir" w:eastAsia="Times New Roman" w:hAnsi="a_Helver(10%) Bashkir"/>
                <w:bCs/>
                <w:sz w:val="18"/>
                <w:szCs w:val="18"/>
                <w:lang w:eastAsia="ru-RU"/>
              </w:rPr>
            </w:pPr>
            <w:r>
              <w:rPr>
                <w:rFonts w:ascii="a_Helver(10%) Bashkir" w:eastAsia="Times New Roman" w:hAnsi="a_Helver(10%) Bashkir"/>
                <w:bCs/>
                <w:sz w:val="18"/>
                <w:szCs w:val="18"/>
                <w:lang w:eastAsia="ru-RU"/>
              </w:rPr>
              <w:t xml:space="preserve">452738, с. </w:t>
            </w:r>
            <w:proofErr w:type="gramStart"/>
            <w:r>
              <w:rPr>
                <w:rFonts w:ascii="a_Helver(10%) Bashkir" w:eastAsia="Times New Roman" w:hAnsi="a_Helver(10%) Bashkir"/>
                <w:bCs/>
                <w:sz w:val="18"/>
                <w:szCs w:val="18"/>
                <w:lang w:eastAsia="ru-RU"/>
              </w:rPr>
              <w:t>Мирный</w:t>
            </w:r>
            <w:proofErr w:type="gramEnd"/>
            <w:r>
              <w:rPr>
                <w:rFonts w:ascii="a_Helver(10%) Bashkir" w:eastAsia="Times New Roman" w:hAnsi="a_Helver(10%) Bashkir"/>
                <w:bCs/>
                <w:sz w:val="18"/>
                <w:szCs w:val="18"/>
                <w:lang w:eastAsia="ru-RU"/>
              </w:rPr>
              <w:t>, ул. Победы, 2</w:t>
            </w:r>
          </w:p>
          <w:p w:rsidR="00A52EE9" w:rsidRDefault="00A52EE9">
            <w:pPr>
              <w:spacing w:after="40" w:line="240" w:lineRule="auto"/>
              <w:jc w:val="center"/>
              <w:rPr>
                <w:rFonts w:ascii="a_Helver(10%) Bashkir" w:eastAsia="Times New Roman" w:hAnsi="a_Helver(10%) Bashkir"/>
                <w:sz w:val="18"/>
                <w:szCs w:val="24"/>
                <w:lang w:eastAsia="ru-RU"/>
              </w:rPr>
            </w:pPr>
            <w:r>
              <w:rPr>
                <w:rFonts w:ascii="a_Helver(10%) Bashkir" w:eastAsia="Times New Roman" w:hAnsi="a_Helver(10%) Bashkir"/>
                <w:bCs/>
                <w:sz w:val="18"/>
                <w:szCs w:val="18"/>
                <w:lang w:eastAsia="ru-RU"/>
              </w:rPr>
              <w:t>Тел. (34747) 41-1-32</w:t>
            </w:r>
          </w:p>
        </w:tc>
      </w:tr>
      <w:tr w:rsidR="00A52EE9" w:rsidTr="00A52EE9">
        <w:trPr>
          <w:gridAfter w:val="1"/>
          <w:wAfter w:w="27" w:type="dxa"/>
          <w:cantSplit/>
          <w:trHeight w:val="862"/>
          <w:jc w:val="center"/>
        </w:trPr>
        <w:tc>
          <w:tcPr>
            <w:tcW w:w="36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2EE9" w:rsidRDefault="00A52EE9">
            <w:pPr>
              <w:spacing w:after="120" w:line="240" w:lineRule="auto"/>
              <w:ind w:left="-57" w:right="-57"/>
              <w:rPr>
                <w:rFonts w:ascii="a_Helver(10%) Bashkir" w:eastAsia="Times New Roman" w:hAnsi="a_Helver(10%) Bashkir"/>
                <w:b/>
                <w:bCs/>
                <w:color w:val="000000"/>
                <w:spacing w:val="20"/>
                <w:sz w:val="28"/>
                <w:szCs w:val="30"/>
                <w:lang w:eastAsia="ru-RU"/>
              </w:rPr>
            </w:pPr>
          </w:p>
          <w:p w:rsidR="00A52EE9" w:rsidRDefault="00A52EE9">
            <w:pPr>
              <w:spacing w:after="120" w:line="240" w:lineRule="auto"/>
              <w:ind w:left="-57" w:right="-57"/>
              <w:jc w:val="right"/>
              <w:rPr>
                <w:rFonts w:ascii="a_Helver(10%) Bashkir" w:eastAsia="Times New Roman" w:hAnsi="a_Helver(10%) Bashkir"/>
                <w:b/>
                <w:bCs/>
                <w:color w:val="000000"/>
                <w:spacing w:val="20"/>
                <w:sz w:val="28"/>
                <w:szCs w:val="3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EE9" w:rsidRDefault="00A52EE9">
            <w:pPr>
              <w:spacing w:before="120" w:after="120" w:line="240" w:lineRule="auto"/>
              <w:ind w:left="-57" w:right="-57"/>
              <w:rPr>
                <w:rFonts w:ascii="a_Helver(10%) Bashkir" w:eastAsia="Times New Roman" w:hAnsi="a_Helver(10%) Bashkir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_Helver(10%) Bashkir" w:eastAsia="Times New Roman" w:hAnsi="a_Helver(10%) Bashkir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_Helver(10%) Bashkir" w:eastAsia="Times New Roman" w:hAnsi="a_Helver(10%) Bashkir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A52EE9" w:rsidRDefault="00A52EE9">
            <w:pPr>
              <w:spacing w:after="120" w:line="240" w:lineRule="auto"/>
              <w:ind w:left="-57" w:right="-57"/>
              <w:rPr>
                <w:rFonts w:ascii="a_Helver(10%) Bashkir" w:eastAsia="Times New Roman" w:hAnsi="a_Helver(10%) Bashkir"/>
                <w:bCs/>
                <w:sz w:val="24"/>
                <w:szCs w:val="30"/>
                <w:lang w:eastAsia="ru-RU"/>
              </w:rPr>
            </w:pPr>
          </w:p>
        </w:tc>
      </w:tr>
    </w:tbl>
    <w:p w:rsidR="00A52EE9" w:rsidRDefault="00A52EE9" w:rsidP="00A5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Об изменении сметы расходов сельского поселения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Мирновский</w:t>
      </w:r>
      <w:proofErr w:type="spellEnd"/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сельсовет МР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РБ</w:t>
      </w: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РБ </w:t>
      </w: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 Ш И Л :</w:t>
      </w: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2EE9" w:rsidRDefault="00A52EE9" w:rsidP="00A52EE9">
      <w:pPr>
        <w:spacing w:after="0" w:line="36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1.Внести изменения в бюджет Администрации СП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A52EE9" w:rsidRDefault="00A52EE9" w:rsidP="00A52EE9">
      <w:pPr>
        <w:spacing w:after="0" w:line="360" w:lineRule="auto"/>
        <w:ind w:left="-90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</w:p>
    <w:p w:rsidR="00A52EE9" w:rsidRDefault="00A52EE9" w:rsidP="00A52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A52EE9" w:rsidRDefault="00A52EE9" w:rsidP="00A52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E9" w:rsidRDefault="00A52EE9" w:rsidP="00A52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E9" w:rsidRDefault="00A52EE9" w:rsidP="00A52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E9" w:rsidRDefault="00A52EE9" w:rsidP="00A52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E9" w:rsidRDefault="00A52EE9" w:rsidP="00A52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E9" w:rsidRDefault="00A52EE9" w:rsidP="00A52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E9" w:rsidRDefault="00A52EE9" w:rsidP="00A52E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Глава сельского поселения</w:t>
      </w:r>
    </w:p>
    <w:p w:rsidR="00A52EE9" w:rsidRDefault="00A52EE9" w:rsidP="00A52E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  Насырова Г.Р.</w:t>
      </w:r>
    </w:p>
    <w:p w:rsidR="00A52EE9" w:rsidRDefault="00A52EE9" w:rsidP="00A52E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2EE9" w:rsidRDefault="00A52EE9" w:rsidP="00A52E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ирный</w:t>
      </w:r>
      <w:proofErr w:type="spellEnd"/>
    </w:p>
    <w:p w:rsidR="00A52EE9" w:rsidRDefault="00A52EE9" w:rsidP="00A52E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«23» мая 2019г</w:t>
      </w:r>
    </w:p>
    <w:p w:rsidR="00A52EE9" w:rsidRDefault="00A52EE9" w:rsidP="00A52EE9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№ 39-345</w:t>
      </w: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EE9" w:rsidRDefault="00A52EE9" w:rsidP="00A52EE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Приложение №1                                                                                                                                       </w:t>
      </w:r>
    </w:p>
    <w:p w:rsidR="00A52EE9" w:rsidRDefault="00A52EE9" w:rsidP="00A52E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к решению Совета  сельского поселения    </w:t>
      </w:r>
    </w:p>
    <w:p w:rsidR="00A52EE9" w:rsidRDefault="00A52EE9" w:rsidP="00A52EE9">
      <w:pPr>
        <w:spacing w:after="0" w:line="240" w:lineRule="auto"/>
        <w:ind w:left="-1620" w:right="-545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№39-345 от 23.05.2019г.</w:t>
      </w:r>
    </w:p>
    <w:p w:rsidR="00A52EE9" w:rsidRDefault="00A52EE9" w:rsidP="00A52EE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E9" w:rsidRDefault="00A52EE9" w:rsidP="00A52E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2EE9" w:rsidRDefault="00A52EE9" w:rsidP="00A52E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Доходы: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558"/>
        <w:gridCol w:w="709"/>
        <w:gridCol w:w="1133"/>
        <w:gridCol w:w="850"/>
        <w:gridCol w:w="1416"/>
      </w:tblGrid>
      <w:tr w:rsidR="00A52EE9" w:rsidTr="00A52EE9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A52EE9" w:rsidTr="00A52EE9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lll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A52EE9" w:rsidTr="00A52E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'Прочие неналоговые доходы '\1170505010\791\0000\180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</w:tr>
      <w:tr w:rsidR="00A52EE9" w:rsidTr="00A52E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</w:tr>
      <w:tr w:rsidR="00A52EE9" w:rsidTr="00A52E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+102200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+102200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</w:tr>
      <w:tr w:rsidR="00A52EE9" w:rsidTr="00A52EE9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Расходы:</w:t>
            </w:r>
          </w:p>
        </w:tc>
      </w:tr>
      <w:tr w:rsidR="00A52EE9" w:rsidTr="00A52EE9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A52EE9" w:rsidTr="00A52EE9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A52EE9" w:rsidTr="00A52EE9">
        <w:trPr>
          <w:trHeight w:val="7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\0102\791\23\0\00\02030\121\211\ФЗ.131.03.141\\16802\\|013-111210</w:t>
            </w:r>
          </w:p>
          <w:p w:rsidR="00A52EE9" w:rsidRDefault="00A5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зарплата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</w:tr>
      <w:tr w:rsidR="00A52EE9" w:rsidTr="00A52E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\0102\791\23\0\00\02030\129\213\ФЗ.131.03.141\\16801\\|013-111210</w:t>
            </w:r>
          </w:p>
          <w:p w:rsidR="00A52EE9" w:rsidRDefault="00A5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</w:tr>
      <w:tr w:rsidR="00A52EE9" w:rsidTr="00A52E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\0104\791\23\0\00\02040\121\211\ФЗ.131.03.141\\16802\\|013-111210</w:t>
            </w:r>
          </w:p>
          <w:p w:rsidR="00A52EE9" w:rsidRDefault="00A5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зарплата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+56000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+56000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</w:tr>
      <w:tr w:rsidR="00A52EE9" w:rsidTr="00A52E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E9" w:rsidRDefault="00A5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\0104\791\23\0\00\02040\129\213\ФЗ.131.03.141\\16801\\|013-111210</w:t>
            </w:r>
          </w:p>
          <w:p w:rsidR="00A52EE9" w:rsidRDefault="00A52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  <w:t>+13100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</w:tr>
      <w:tr w:rsidR="00A52EE9" w:rsidTr="00A52E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+102200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  <w:t>+102200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9" w:rsidRDefault="00A52EE9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ru-RU"/>
              </w:rPr>
            </w:pPr>
          </w:p>
        </w:tc>
      </w:tr>
    </w:tbl>
    <w:p w:rsidR="00A52EE9" w:rsidRDefault="00A52EE9" w:rsidP="00A5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2EE9" w:rsidRDefault="00A52EE9" w:rsidP="00A52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Г.Р. Насырова</w:t>
      </w:r>
    </w:p>
    <w:p w:rsidR="00D11875" w:rsidRDefault="00D11875">
      <w:bookmarkStart w:id="0" w:name="_GoBack"/>
      <w:bookmarkEnd w:id="0"/>
    </w:p>
    <w:sectPr w:rsidR="00D1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7"/>
    <w:rsid w:val="004E1A07"/>
    <w:rsid w:val="00A52EE9"/>
    <w:rsid w:val="00D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2020-04-21T05:30:00Z</dcterms:created>
  <dcterms:modified xsi:type="dcterms:W3CDTF">2020-04-21T05:30:00Z</dcterms:modified>
</cp:coreProperties>
</file>