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F04F27" w:rsidRPr="00F04F27" w:rsidTr="00F04F27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F04F27" w:rsidRPr="00F04F27" w:rsidRDefault="00F04F27" w:rsidP="00F04F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GoBack"/>
            <w:bookmarkEnd w:id="0"/>
            <w:r w:rsidRPr="00F04F27">
              <w:rPr>
                <w:rFonts w:ascii="Times New Roman" w:eastAsia="Calibri" w:hAnsi="Times New Roman" w:cs="Times New Roman"/>
                <w:b/>
                <w:bCs/>
              </w:rPr>
              <w:t>БАШ</w:t>
            </w:r>
            <w:r w:rsidRPr="00F04F27">
              <w:rPr>
                <w:rFonts w:ascii="Times New Roman" w:eastAsia="Calibri" w:hAnsi="Times New Roman" w:cs="Times New Roman"/>
                <w:b/>
                <w:bCs/>
                <w:lang w:val="be-BY"/>
              </w:rPr>
              <w:t>К</w:t>
            </w:r>
            <w:r w:rsidRPr="00F04F27">
              <w:rPr>
                <w:rFonts w:ascii="Times New Roman" w:eastAsia="Calibri" w:hAnsi="Times New Roman" w:cs="Times New Roman"/>
                <w:b/>
                <w:bCs/>
              </w:rPr>
              <w:t>ОРТОСТАН РЕСПУБЛИКА</w:t>
            </w:r>
            <w:proofErr w:type="gramStart"/>
            <w:r w:rsidRPr="00F04F2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F04F27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F04F27" w:rsidRPr="00F04F27" w:rsidRDefault="00F04F27" w:rsidP="00F04F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4F27">
              <w:rPr>
                <w:rFonts w:ascii="Times New Roman" w:eastAsia="Calibri" w:hAnsi="Times New Roman" w:cs="Times New Roman"/>
                <w:b/>
                <w:bCs/>
              </w:rPr>
              <w:t>БЛАГОВАР  РАЙОНЫ</w:t>
            </w:r>
          </w:p>
          <w:p w:rsidR="00F04F27" w:rsidRPr="00F04F27" w:rsidRDefault="00F04F27" w:rsidP="00F04F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4F27">
              <w:rPr>
                <w:rFonts w:ascii="Times New Roman" w:eastAsia="Calibri" w:hAnsi="Times New Roman" w:cs="Times New Roman"/>
                <w:b/>
                <w:bCs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04F27" w:rsidRPr="00F04F27" w:rsidRDefault="00F04F27" w:rsidP="00F04F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4F2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FAA18" wp14:editId="3DBD4784">
                  <wp:extent cx="939800" cy="110490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F04F27" w:rsidRPr="00F04F27" w:rsidRDefault="00F04F27" w:rsidP="00F04F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4F27">
              <w:rPr>
                <w:rFonts w:ascii="Times New Roman" w:eastAsia="Calibri" w:hAnsi="Times New Roman" w:cs="Times New Roman"/>
                <w:b/>
                <w:bCs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F04F27" w:rsidRPr="00F04F27" w:rsidRDefault="00F04F27" w:rsidP="00F04F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4F27">
              <w:rPr>
                <w:rFonts w:ascii="Times New Roman" w:eastAsia="Calibri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F04F27" w:rsidRPr="00F04F27" w:rsidTr="00F04F27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04F27" w:rsidRPr="00F04F27" w:rsidRDefault="00F04F27" w:rsidP="00F04F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04F27" w:rsidRPr="00F04F27" w:rsidRDefault="00F04F27" w:rsidP="00F04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04F27" w:rsidRPr="00F04F27" w:rsidRDefault="00F04F27" w:rsidP="00F04F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F04F27" w:rsidRPr="00F04F27" w:rsidRDefault="00F04F27" w:rsidP="00F04F2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F27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        ҠАРАР                                                                             </w:t>
      </w:r>
      <w:r w:rsidRPr="00F04F27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F04F27" w:rsidRPr="00F04F27" w:rsidRDefault="00F04F27" w:rsidP="00F0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27" w:rsidRPr="00F04F27" w:rsidRDefault="00F04F27" w:rsidP="00F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F04F27" w:rsidRPr="00F04F27" w:rsidRDefault="00F04F27" w:rsidP="00F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Администрации 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F04F27" w:rsidRPr="00F04F27" w:rsidRDefault="00F04F27" w:rsidP="00F0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27" w:rsidRPr="00F04F27" w:rsidRDefault="00F04F27" w:rsidP="00F0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Положения об Администрации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соответствие с действующей редакцией Устава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руководствуясь п. 2 и п. 3 ст. 41 Федерального закона от 06.10.2003 № 131-ФЗ «Об общих принципах организации местного самоуправления в Российской Федерации», Совет решил:</w:t>
      </w:r>
      <w:proofErr w:type="gramEnd"/>
    </w:p>
    <w:p w:rsidR="00F04F27" w:rsidRPr="00F04F27" w:rsidRDefault="00F04F27" w:rsidP="00F04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об Администрации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новой редакции (далее Положение), согласно Приложению.</w:t>
      </w:r>
    </w:p>
    <w:p w:rsidR="00F04F27" w:rsidRPr="00F04F27" w:rsidRDefault="00F04F27" w:rsidP="00F04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Совета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22.02.2011 № 8 «О положении об администрации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F04F27" w:rsidRPr="00F04F27" w:rsidRDefault="00F04F27" w:rsidP="00F04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в здании администрации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F04F27" w:rsidRPr="00F04F27" w:rsidRDefault="00F04F27" w:rsidP="00F04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социально-гуманитарным вопросам.</w:t>
      </w:r>
    </w:p>
    <w:p w:rsidR="00F04F27" w:rsidRPr="00F04F27" w:rsidRDefault="00F04F27" w:rsidP="00F04F27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27" w:rsidRPr="00F04F27" w:rsidRDefault="00F04F27" w:rsidP="00F0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F04F27" w:rsidRPr="00F04F27" w:rsidRDefault="00F04F27" w:rsidP="00F0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04F27" w:rsidRPr="00F04F27" w:rsidRDefault="00F04F27" w:rsidP="00F0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Г.Р. Насырова    </w:t>
      </w:r>
    </w:p>
    <w:p w:rsidR="00F04F27" w:rsidRPr="00F04F27" w:rsidRDefault="00F04F27" w:rsidP="00F0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04F27" w:rsidRPr="00F04F27" w:rsidRDefault="00F04F27" w:rsidP="00F0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ирный</w:t>
      </w:r>
      <w:proofErr w:type="spellEnd"/>
    </w:p>
    <w:p w:rsidR="00F04F27" w:rsidRPr="00F04F27" w:rsidRDefault="00F04F27" w:rsidP="00F0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20.04.2021</w:t>
      </w:r>
    </w:p>
    <w:p w:rsidR="00F04F27" w:rsidRPr="00F04F27" w:rsidRDefault="00F04F27" w:rsidP="00F0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№19-150</w:t>
      </w:r>
    </w:p>
    <w:p w:rsidR="00F04F27" w:rsidRPr="00F04F27" w:rsidRDefault="00F04F27" w:rsidP="00F04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</w:t>
      </w:r>
    </w:p>
    <w:p w:rsidR="00F04F27" w:rsidRPr="00F04F27" w:rsidRDefault="00F04F27" w:rsidP="00F04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04F27" w:rsidRPr="00F04F27" w:rsidRDefault="00F04F27" w:rsidP="00F04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F04F27" w:rsidRPr="00F04F27" w:rsidRDefault="00F04F27" w:rsidP="00F04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04F27" w:rsidRPr="00F04F27" w:rsidRDefault="00F04F27" w:rsidP="00F04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19-150 от 20.04.2021 </w:t>
      </w:r>
    </w:p>
    <w:p w:rsidR="00F04F27" w:rsidRPr="00F04F27" w:rsidRDefault="00F04F27" w:rsidP="00F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F27" w:rsidRPr="00F04F27" w:rsidRDefault="00F04F27" w:rsidP="00F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F27" w:rsidRPr="00F04F27" w:rsidRDefault="00F04F27" w:rsidP="00F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04F27" w:rsidRPr="00F04F27" w:rsidRDefault="00F04F27" w:rsidP="00F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Администрации 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F04F27" w:rsidRPr="00F04F27" w:rsidRDefault="00F04F27" w:rsidP="00F04F2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F27" w:rsidRPr="00F04F27" w:rsidRDefault="00F04F27" w:rsidP="00F04F2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F27" w:rsidRPr="00F04F27" w:rsidRDefault="00F04F27" w:rsidP="00F04F2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F27" w:rsidRPr="00F04F27" w:rsidRDefault="00F04F27" w:rsidP="00F04F2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Общие положения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1.  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</w:t>
      </w:r>
      <w:r w:rsidRPr="00F04F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 является исполнительно-распорядительным органом местного самоуправления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осуществляет управление на территории поселения и в соответствии с Уставом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наделяется полномочиями по решению вопросов местного значения и полномочиями для осуществления отдельных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полномочий, переданных органам местного самоуправления поселения федеральными законами и законами  Республики Башкортостан.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  Полное официальное наименование органа местного самоуправления – Администрация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Сокращенное официальное наименование –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Администрация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</w:t>
      </w:r>
      <w:hyperlink r:id="rId8" w:history="1">
        <w:r w:rsidRPr="00F04F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печать и штампы со своим наименованием, выступает в качестве истца, ответчика, третьего лица в судах.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Администрация как юридическое лицо действует в соответствии с Гражданским кодексом Российской Федерации применительно к казенным учреждениям. 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Администрация является уполномоченным органом, осуществляющим функции и полномочия учредителя в отношении муниципальных предприятий и учреждений, за исключением муниципальных казенных учреждений, являющимися в соответствии с уставом муниципального образования, органами местного самоуправления.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  Администрация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Башкортостан, Уставом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 а также настоящим Положением.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Администрация формируется на основании решения Совета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Администрацией руководит глава  администрации на принципах единоначалия. Глава администрации назначается на должность Советом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 администрации – 452738, Республика Башкортостан,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Мирный, ул. Победы, д.2.</w:t>
      </w:r>
      <w:proofErr w:type="gramEnd"/>
    </w:p>
    <w:p w:rsidR="00F04F27" w:rsidRPr="00F04F27" w:rsidRDefault="00F04F27" w:rsidP="00F04F27">
      <w:pPr>
        <w:keepNext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04F27" w:rsidRPr="00F04F27" w:rsidRDefault="00F04F27" w:rsidP="00F04F27">
      <w:pPr>
        <w:keepNext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trike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Вопросы местного значения, исполняемые  администрацией</w:t>
      </w:r>
    </w:p>
    <w:p w:rsidR="00F04F27" w:rsidRPr="00F04F27" w:rsidRDefault="00F04F27" w:rsidP="00F0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Администрация в рамках своей компетенции </w:t>
      </w:r>
      <w:r w:rsidRPr="00F04F2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соответствии с Федеральным законом от 6 октября 2003 года № 131-ФЗ 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исполнение следующих вопросов местного значения: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формирование и исполнение бюджета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владение, пользование и распоряжение имуществом, находящимся в муниципальной собственности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обеспечение первичных мер пожарной безопасности в границах населенных пунктов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создание условий для организации досуга и обеспечения жителей поселения услугами организаций культуры;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формирование архивных фондов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 разработка правил благоустройства территории поселения, 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 в благоустройстве прилегающих территорий;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 организация благоустройства территории поселения (включая освещение улиц, озеленение территории, установку указателей с 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наименованиями улиц и номерами домов, размещение и содержание малых архитектурных форм);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10)  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11)  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12)  организация и осуществление мероприятий по работе с детьми и молодежью в поселении;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13)  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Администрация в рамках своей компетенции </w:t>
      </w:r>
      <w:r w:rsidRPr="00F04F2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соответствии с законодательством 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осуществляет исполнение следующих вопросов местного значения: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установление, изменение и отмена </w:t>
      </w:r>
      <w:hyperlink r:id="rId9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местных налогов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сборов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3"/>
      <w:bookmarkEnd w:id="1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4) организация в границах поселения электро-, тепл</w:t>
      </w: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4.1) осуществление в ценовых зонах теплоснабжения муниципального </w:t>
      </w: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 теплоснабжении";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</w:t>
      </w: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1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18"/>
      <w:bookmarkEnd w:id="2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19"/>
      <w:bookmarkEnd w:id="3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22"/>
      <w:bookmarkEnd w:id="4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ar27"/>
      <w:bookmarkEnd w:id="5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15) создание условий для массового отдыха жителей поселения и организация обустройства мест массового отдыха населения, включая </w:t>
      </w: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16) утратил силу с 1 января 2008 года. - </w:t>
      </w: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29.12.2006 № 258-ФЗ;</w:t>
      </w:r>
      <w:proofErr w:type="gramEnd"/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ar32"/>
      <w:bookmarkEnd w:id="6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17) формирование архивных фондов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ar37"/>
      <w:bookmarkEnd w:id="7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19) утверждение правил благоустройства территории поселения, осуществление </w:t>
      </w: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Par39"/>
      <w:bookmarkEnd w:id="8"/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4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плана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5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6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уведомлении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планируемых строительстве или реконструкции</w:t>
      </w:r>
      <w:proofErr w:type="gramEnd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уведомлении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9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</w:t>
      </w:r>
      <w:proofErr w:type="gramEnd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0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правилами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землепользования и застройки, </w:t>
      </w:r>
      <w:hyperlink r:id="rId21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документацией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2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Par41"/>
      <w:bookmarkEnd w:id="9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22) организация ритуальных услуг и содержание мест захоронения;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Par44"/>
      <w:bookmarkEnd w:id="10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25) утратил силу. - </w:t>
      </w: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</w:t>
      </w:r>
      <w:hyperlink r:id="rId23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25.11.2008 № 222-ФЗ;</w:t>
      </w:r>
      <w:proofErr w:type="gramEnd"/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Par53"/>
      <w:bookmarkEnd w:id="11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29) утратил силу с 1 января 2008 года. - Федеральный </w:t>
      </w:r>
      <w:hyperlink r:id="rId24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29.12.2006 № 258-ФЗ;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Par56"/>
      <w:bookmarkEnd w:id="12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30) организация и осуществление мероприятий по работе с детьми и молодежью в поселении;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31) осуществление в пределах, установленных водным </w:t>
      </w:r>
      <w:hyperlink r:id="rId25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полномочий собственника </w:t>
      </w: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водных объектов, информирование населения об ограничениях их использования;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32) осуществление муниципального лесного контроля;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" w:name="Par62"/>
      <w:bookmarkEnd w:id="13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33.2)  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26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статьями 31.1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27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31.3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12 января 1996 года № 7-ФЗ "О некоммерческих организациях";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(п. 34 </w:t>
      </w: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введен</w:t>
      </w:r>
      <w:proofErr w:type="gramEnd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</w:t>
      </w:r>
      <w:hyperlink r:id="rId28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05.04.2010 № 40-ФЗ)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9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>36) осуществление мер по противодействию коррупции в границах поселения;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37) участие в соответствии с Федеральным </w:t>
      </w:r>
      <w:hyperlink r:id="rId30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 июля 2007 года № 221-ФЗ "О государственном кадастре недвижимости" в выполнении комплексных кадастровых работ.</w:t>
      </w: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Par82"/>
      <w:bookmarkEnd w:id="14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вопросам местного значения сельского поселения относятся вопросы, предусмотренные </w:t>
      </w:r>
      <w:hyperlink r:id="rId31" w:anchor="Par0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32" w:anchor="Par3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3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3" w:anchor="Par18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9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4" w:anchor="Par19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10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5" w:anchor="Par22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12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6" w:anchor="Par27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14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7" w:anchor="Par32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17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8" w:anchor="Par37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19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39" w:anchor="Par39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20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части принятия в соответствии с гражданским </w:t>
      </w:r>
      <w:hyperlink r:id="rId40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</w:t>
      </w:r>
      <w:hyperlink r:id="rId41" w:anchor="Par41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21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2" w:anchor="Par53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28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3" w:anchor="Par56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30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4" w:anchor="Par62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33 части 1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r:id="rId45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частью 1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r:id="rId46" w:anchor="Par44" w:history="1">
        <w:r w:rsidRPr="00F04F2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пунктом 23 части 1</w:t>
        </w:r>
      </w:hyperlink>
      <w:r w:rsidRPr="00F0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статьи).</w:t>
      </w:r>
      <w:proofErr w:type="gramEnd"/>
    </w:p>
    <w:p w:rsidR="00F04F27" w:rsidRPr="00F04F27" w:rsidRDefault="00F04F27" w:rsidP="00F04F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04F27" w:rsidRPr="00F04F27" w:rsidRDefault="00F04F27" w:rsidP="00F04F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Полномочия администрации</w:t>
      </w:r>
    </w:p>
    <w:p w:rsidR="00F04F27" w:rsidRPr="00F04F27" w:rsidRDefault="00F04F27" w:rsidP="00F04F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Для осуществления функций, предусмотренных разделом 2 настоящего Положения, администрация обладает следующими полномочиями: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обеспечение составления проекта бюджета, внесение его с необходимыми документами и материалами на утверждение совета депутатов поселения, разработка  и утверждение методики распределения и (или) порядка предоставления межбюджетных трансфертов, обеспечение  исполнения  бюджета и составления  бюджетной отчетности, представление отчета об исполнении бюджета на утверждение совета депутатов поселения, обеспечение  управления муниципальным долгом, осуществление  иных полномочий, определенных Бюджетным Кодексом Российской Федерации и (или) принимаемыми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ведение бюджетного и налогового учета и отчетности;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обеспечение реализации планов и программ комплексного социально-экономического развития муниципального образования, в том числе целевых;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исполнение решений совета депутатов;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издание постановлений и распоряжений по вопросам местного значения: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осуществление взаимосвязи с гражданами, должностными лицами, организациями, предприятиями, органами государственной власти и органами местного самоуправления;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прием граждан и представителей организаций, рассмотрение обращений и принятие необходимых мер по вопросам, отнесенным к компетенции администрации, подготовка ответов на заявления и запросы  заявителей;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выступление в суде, арбитражном суде, третейском суде со всеми правами, которые предоставлены законом истцу, ответчику, третьему лицу, заинтересованным лицам;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выступление в судах общей юрисдикции, выполнение всех необходимых процессуальных действий в связи с этим;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10)  направление запросов в органы государственной власти, органы местного самоуправления района и поселений, организации, гражданам   предоставлении  информации, документов и материалов, необходимых для деятельности  администрации, а также организация сбора статистических показателей, характеризующих состояние экономики и социальной сферы поселения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11)  содействие в организации и обеспечении подготовки и проведении муниципальных выборов, местного референдума, голосования по отзыву депутата, голосования по вопросам изменения границ муниципального образования, преобразования муниципального образования;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  обеспечение содержания и 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 жилищного фонда и нежилых помещений, транспорта, учреждений культуры, других муниципальных предприятий и учреждений;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13)  управление муниципальной и иной переданной в управление собственностью;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14)  создание муниципальных предприятий и учреждений;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  финансирование муниципальных учреждений, 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  формирование, размещение, а также 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заказа на поставку товаров, производство работ и оказания услуг в целях обеспечения муниципальных</w:t>
      </w:r>
      <w:r w:rsidRPr="00F04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17)  обеспечение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средствах массовой информации;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18)  обеспечение доступа к информации о деятельности органов местного самоуправления;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19)  обеспечение осуществления международных и внешнеэкономических связей в соответствии с федеральными законами;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20)  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образования,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21)  заключение договоров и соглашений в пределах своей компетенции;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22)  организация и обеспечение подготовки и проведения на территории поселения мероприятий, посвященных государственным праздникам Российской Федерации, памятным датам;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  осуществление 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территории муниципального образования;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24)  проведение мероприятий по резервированию земель и изъятию, в том числе путем выкупа, земельных участков в границах поселения для муниципальных нужд;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  осуществление земельного 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поселения;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26)  ведение учета земель на территории поселения, планирование их использования;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  ведение учета личных подсобных хозяйств в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книгах;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  определение и обустройство мест для проведения культурных, спортивных и прочих массовых мероприятий, в том числе массового отдыха 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жителей поселения;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29)  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30)  принятие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Уставом муниципального образования;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31)  осуществление иных полномочий по решению вопросов местного значения,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образования;</w:t>
      </w:r>
    </w:p>
    <w:p w:rsidR="00F04F27" w:rsidRPr="00F04F27" w:rsidRDefault="00F04F27" w:rsidP="00F0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32)  осуществление отдельных государственных полномочий, переданных органам местного самоуправления поселения федеральными законами и законами Республики Башкортостан.</w:t>
      </w:r>
    </w:p>
    <w:p w:rsidR="00F04F27" w:rsidRPr="00F04F27" w:rsidRDefault="00F04F27" w:rsidP="00F04F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отдельных государственных полномочий,  администрация несет ответственность за осуществление данных полномочий в пределах, выделенных на эти цели,  материальных ресурсов и финансовых средств и обязана предоставлять государственным органам, осуществляющим  контроль за осуществлением органами местного самоуправления отдельных государственных полномочий</w:t>
      </w:r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 использованием предоставленных на эти цели материальных ресурсов и финансовых средств, документы, связанные с осуществлением отдельных государственных полномочий.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 администрация обязана исполнять письменные предписания уполномоченных государственных органов по устранению нарушений законодательства, регулирующего осуществление отдельных государственных полномочий. Указанные предписания могут быть обжалованы в судебном порядке.</w:t>
      </w:r>
    </w:p>
    <w:p w:rsidR="00F04F27" w:rsidRPr="00F04F27" w:rsidRDefault="00F04F27" w:rsidP="00F04F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27" w:rsidRPr="00F04F27" w:rsidRDefault="00F04F27" w:rsidP="00F04F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Структура администрации</w:t>
      </w:r>
    </w:p>
    <w:p w:rsidR="00F04F27" w:rsidRPr="00F04F27" w:rsidRDefault="00F04F27" w:rsidP="00F04F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F27" w:rsidRPr="00F04F27" w:rsidRDefault="00F04F27" w:rsidP="00F04F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Структура  администрации утверждается решением Совета сельского 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представлению главы администрации. В структуру  администрации могут входить отраслевые (функциональные) и территориальные органы  администрации.</w:t>
      </w:r>
    </w:p>
    <w:p w:rsidR="00F04F27" w:rsidRPr="00F04F27" w:rsidRDefault="00F04F27" w:rsidP="00F04F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Администрация осуществляет организационно-распорядительную деятельность в пределах своей компетенции в соответствии с настоящим Положением, а также положениями о структурных подразделениях  администрации, утверждаемыми главой  администрации.</w:t>
      </w:r>
    </w:p>
    <w:p w:rsidR="00F04F27" w:rsidRPr="00F04F27" w:rsidRDefault="00F04F27" w:rsidP="00F04F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Штатное расписание утверждается главой  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в пределах финансирования, установленного местным бюджетом на соответствующий год.</w:t>
      </w:r>
    </w:p>
    <w:p w:rsidR="00F04F27" w:rsidRPr="00F04F27" w:rsidRDefault="00F04F27" w:rsidP="00F04F2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 В штатном расписании  администрации могут быть установлены должности для осуществления технического обеспечения деятельности  администрации, не являющиеся должностями муниципальной службы.</w:t>
      </w:r>
    </w:p>
    <w:p w:rsidR="00F04F27" w:rsidRPr="00F04F27" w:rsidRDefault="00F04F27" w:rsidP="00F04F2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27" w:rsidRPr="00F04F27" w:rsidRDefault="00F04F27" w:rsidP="00F04F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45"/>
      <w:bookmarkEnd w:id="15"/>
    </w:p>
    <w:p w:rsidR="00F04F27" w:rsidRPr="00F04F27" w:rsidRDefault="00F04F27" w:rsidP="00F04F27">
      <w:pPr>
        <w:widowControl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</w:t>
      </w:r>
      <w:r w:rsidRPr="00F04F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F04F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Полномочия главы администрации</w:t>
      </w:r>
    </w:p>
    <w:p w:rsidR="00F04F27" w:rsidRPr="00F04F27" w:rsidRDefault="00F04F27" w:rsidP="00F04F2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 администрации: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 администрации, ее структурных подразделений по решению всех вопросов, отнесенных к компетенции  администрации;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и подписывает от имени  администрации договоры, контракты, соглашения в пределах своей компетенции, а также платежные документы, письма и иные документы;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муниципального образования приобретает и осуществляет имущественные и иные права и обязанности, выступает в суде без доверенности;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0"/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представляет на утверждение Совета сельского поселения структуру  администрации, формирует штат  администрации в 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в местном бюджете средств на содержание  администрации;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положения о структурных подразделениях  администрации;</w:t>
      </w:r>
    </w:p>
    <w:p w:rsidR="00F04F27" w:rsidRPr="00F04F27" w:rsidRDefault="00F04F27" w:rsidP="00F04F2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на должность и освобождает от должности заместителей главы  администрации, руководителей структурных подразделений  администрации поселения, работников  администрации, а также решает вопросы применения к ним мер дисциплинарной ответственности;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 акты руководителей структурных подразделений администрации, противоречащие действующему законодательству или муниципальным правовым актам, принятым на районном референдуме, Советом  сельского поселения или главой поселения;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вносит в Совет сельского поселения на утверждение проект местного бюджета поселения, планы и программы социально - экономического развития поселения, а также отчеты об их исполнении;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уставы муниципальных предприятий и учреждений;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на должность и освобождает от должности руководителей муниципальных предприятий и учреждений;</w:t>
      </w:r>
    </w:p>
    <w:p w:rsidR="00F04F27" w:rsidRPr="00F04F27" w:rsidRDefault="00F04F27" w:rsidP="00F04F2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уставы органов территориального общественного самоуправления;</w:t>
      </w:r>
    </w:p>
    <w:p w:rsidR="00F04F27" w:rsidRPr="00F04F27" w:rsidRDefault="00F04F27" w:rsidP="00F04F2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распорядителя бюджетных сре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местного бюджета (за исключением средств по расходам, связанным с деятельностью Совета сельского поселения);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от имени  администрации без доверенности;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от имени  администрации доверенности;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создает совещательные органы: комиссии, советы, рабочие группы;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 администрации по вопросам связанным с осуществлением отдельных государственных полномочий, переданных  федеральными законами и законами Республики Башкортостан;</w:t>
      </w:r>
    </w:p>
    <w:p w:rsidR="00F04F27" w:rsidRPr="00F04F27" w:rsidRDefault="00F04F27" w:rsidP="00F04F2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предусмотренные уставом муниципального образования и положением об  администрации.</w:t>
      </w:r>
    </w:p>
    <w:p w:rsidR="00F04F27" w:rsidRPr="00F04F27" w:rsidRDefault="00F04F27" w:rsidP="00F0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27" w:rsidRPr="00F04F27" w:rsidRDefault="00F04F27" w:rsidP="00F04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сфере взаимодействия с Советом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глава администрации:</w:t>
      </w:r>
    </w:p>
    <w:p w:rsidR="00F04F27" w:rsidRPr="00F04F27" w:rsidRDefault="00F04F27" w:rsidP="00F04F2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на рассмотрение в Совет сельского поселения проекты нормативных правовых актов поселения; </w:t>
      </w:r>
    </w:p>
    <w:p w:rsidR="00F04F27" w:rsidRPr="00F04F27" w:rsidRDefault="00F04F27" w:rsidP="00F04F2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утверждение Совета сельского поселения проект местного бюджета поселения и отчеты о его исполнении;</w:t>
      </w:r>
    </w:p>
    <w:p w:rsidR="00F04F27" w:rsidRPr="00F04F27" w:rsidRDefault="00F04F27" w:rsidP="00F04F2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о созыве внеочередных заседаний Совета 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F04F27" w:rsidRPr="00F04F27" w:rsidRDefault="00F04F27" w:rsidP="00F04F2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вопросы в повестку дня заседаний Совета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F04F27" w:rsidRPr="00F04F27" w:rsidRDefault="00F04F27" w:rsidP="00F04F2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на утверждение  Совета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планы и программы социально - экономического развития поселения, отчеты об их исполнении.</w:t>
      </w:r>
      <w:bookmarkStart w:id="16" w:name="_Toc121137167"/>
    </w:p>
    <w:p w:rsidR="00F04F27" w:rsidRPr="00F04F27" w:rsidRDefault="00F04F27" w:rsidP="00F04F27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121137170"/>
      <w:bookmarkEnd w:id="16"/>
    </w:p>
    <w:p w:rsidR="00F04F27" w:rsidRPr="00F04F27" w:rsidRDefault="00F04F27" w:rsidP="00F04F27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Правовые акты администрации</w:t>
      </w:r>
    </w:p>
    <w:p w:rsidR="00F04F27" w:rsidRPr="00F04F27" w:rsidRDefault="00F04F27" w:rsidP="00F0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04F27" w:rsidRPr="00F04F27" w:rsidRDefault="00F04F27" w:rsidP="00F04F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Правовыми актами администрации являются постановления и распоряжения.</w:t>
      </w:r>
    </w:p>
    <w:p w:rsidR="00F04F27" w:rsidRPr="00F04F27" w:rsidRDefault="00F04F27" w:rsidP="00F04F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в пределах своих полномочий, установленных федеральными законами, законами Республики Башкортостан, уставом муниципального образования и решениями Совета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издает:</w:t>
      </w:r>
    </w:p>
    <w:p w:rsidR="00F04F27" w:rsidRPr="00F04F27" w:rsidRDefault="00F04F27" w:rsidP="00F04F2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Башкортостан;</w:t>
      </w:r>
    </w:p>
    <w:p w:rsidR="00F04F27" w:rsidRPr="00F04F27" w:rsidRDefault="00F04F27" w:rsidP="00F04F2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 администрации по вопросам организации работы администрации.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и распоряжения  администрации 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силу с момента их подписания, если иной порядок не установлен действующим 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законодательством, уставом  муниципального образования, самим постановлением (распоряжением).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 после их официального опубликования, которое осуществляется не позднее  чем через 15 дней со дня их принятия.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 администрации подлежат обязательному хранению в  администрации и передаются на хранение в Архив </w:t>
      </w: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прошествии установленного законодательством срока.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подлежат включению в регистр муниципальных нормативных правовых актов Республики Башкортостан.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документами  администрации являются также договоры, контракты, обращения в различные инстанции.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подготовки, оформления и принятия актов администрации, контроля над исполнением правовых актов, поручений главы  администрации и иной служебной документацией устанавливается регламентом  администрации. </w:t>
      </w:r>
    </w:p>
    <w:p w:rsidR="00F04F27" w:rsidRPr="00F04F27" w:rsidRDefault="00F04F27" w:rsidP="00F0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17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должностные лица  администрации могут издавать распоряжения и приказы по вопросам, относящимся к их полномочиям.</w:t>
      </w:r>
    </w:p>
    <w:p w:rsidR="00F04F27" w:rsidRPr="00F04F27" w:rsidRDefault="00F04F27" w:rsidP="00F04F27">
      <w:pPr>
        <w:widowControl w:val="0"/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04F27" w:rsidRPr="00F04F27" w:rsidRDefault="00F04F27" w:rsidP="00F04F27">
      <w:pPr>
        <w:widowControl w:val="0"/>
        <w:autoSpaceDE w:val="0"/>
        <w:autoSpaceDN w:val="0"/>
        <w:adjustRightInd w:val="0"/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7. Муниципальная служба и трудовые правоотношения</w:t>
      </w:r>
    </w:p>
    <w:p w:rsidR="00F04F27" w:rsidRPr="00F04F27" w:rsidRDefault="00F04F27" w:rsidP="00F0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администрации, исполняющие в порядке, установленном Уставом 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соответствии с федеральными законами и законами Республики Башкортостан, обязанности по  должности муниципальной службы за денежное содержание, выплачиваемое за счет средств местного бюджета, являются муниципальными служащими.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 – должность, предусмотренная муниципальными правовыми актами в соответствии с реестром должностей муниципальной службы в Республики Башкортостан, установленным кругом обязанностей по обеспечению исполнения полномочий органа местного самоуправления по решению вопросов местного значения.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 установленным кругом обязанностей по исполнению и обеспечению полномочий  администрации и ответственностью за исполнение этих обязанностей, а также лица, исполняющие обязанности по техническому обеспечению деятельности  администрации и других органов местного самоуправления, не замещающие должности муниципальной службы,  не являются муниципальными служащими.</w:t>
      </w:r>
      <w:proofErr w:type="gramEnd"/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 администрации (как являющиеся муниципальными служащими, так и не являющиеся такими) принимаются на работу на основании распоряжения  администрации по трудовому договору 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(контракту). Трудовой контракт (договор) составляется в двух экземплярах и подписывается главой  администрации и работником.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 администрации осуществляют свои права и обязанности в соответствии с федеральным законодательством, законодательством Республики Башкортостан, а также персональными должностными инструкциями.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утверждаются главой  администрации, доводятся до сведения работника и подписываются им при начале исполнения трудовой функции.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и Республики Башкортостан муниципальные служащие подлежат аттестации. Аттестация проводится аттестационной комиссией в соответствии с утвержденным Положением о проведении аттестации муниципальных служащих.  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Республики Башкортостан.</w:t>
      </w:r>
    </w:p>
    <w:p w:rsidR="00F04F27" w:rsidRPr="00F04F27" w:rsidRDefault="00F04F27" w:rsidP="00F0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 администрации прекращают исполнение трудовой функции в администрации в соответствии и в порядке, установленном законодательством Российской Федерации и Республики Башкортостан.</w:t>
      </w:r>
    </w:p>
    <w:p w:rsidR="00F04F27" w:rsidRPr="00F04F27" w:rsidRDefault="00F04F27" w:rsidP="00F04F27">
      <w:pPr>
        <w:suppressAutoHyphens/>
        <w:autoSpaceDE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04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8. Ответственность администрации, должностных лиц администрации</w:t>
      </w:r>
    </w:p>
    <w:p w:rsidR="00F04F27" w:rsidRPr="00F04F27" w:rsidRDefault="00F04F27" w:rsidP="00F04F2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Администрация несет ответственность за нарушение </w:t>
      </w:r>
      <w:hyperlink r:id="rId47" w:history="1">
        <w:r w:rsidRPr="00F0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Конституции Российской Федерации</w:t>
        </w:r>
      </w:hyperlink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федеральных законов, законодательства Республики Башкортостан и муниципальных правовых актов 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04F27" w:rsidRPr="00F04F27" w:rsidRDefault="00F04F27" w:rsidP="00F04F2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Глава администрации, работники администрации несут в соответствии с законодательством ответственность за принимаемые решения, неисполнение либо ненадлежащее исполнение своих должностных обязанностей, а также предусмотренную законодательством ответственность за действия или бездействие, влекущие нарушение прав и законных интересов граждан.</w:t>
      </w:r>
    </w:p>
    <w:p w:rsidR="00F04F27" w:rsidRPr="00F04F27" w:rsidRDefault="00F04F27" w:rsidP="00F04F27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04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Заключительные положения</w:t>
      </w:r>
    </w:p>
    <w:p w:rsidR="00F04F27" w:rsidRPr="00F04F27" w:rsidRDefault="00F04F27" w:rsidP="00F04F2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F04F27" w:rsidRPr="00F04F27" w:rsidRDefault="00F04F27" w:rsidP="00F04F2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Реорганизация, требующая увеличения бюджетных расходов на содержание администрации, либо ведущая к изменению установленной структуры администрации, осуществляется главой администрации по </w:t>
      </w:r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решению Совета с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04F27" w:rsidRPr="00F04F27" w:rsidRDefault="00F04F27" w:rsidP="00F04F2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Ликвидация администрации в случаях, предусмотренных федеральными законами, производится главой администрации по решению Совета 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04F27" w:rsidRPr="00F04F27" w:rsidRDefault="00F04F27" w:rsidP="00F04F2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При реорганизации документы администрации подлежат передаче ее правопреемнику, при ликвидации - в муниципальный архив.</w:t>
      </w:r>
    </w:p>
    <w:p w:rsidR="00F04F27" w:rsidRPr="00F04F27" w:rsidRDefault="00F04F27" w:rsidP="00F04F2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Изменения и (или) дополнения в настоящее Положение вносятся решением Совета </w:t>
      </w:r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F0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F04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04F27" w:rsidRPr="00F04F27" w:rsidRDefault="00F04F27" w:rsidP="00F0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DA" w:rsidRDefault="00BD55DA"/>
    <w:sectPr w:rsidR="00BD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42B"/>
    <w:multiLevelType w:val="hybridMultilevel"/>
    <w:tmpl w:val="1506F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D0074"/>
    <w:multiLevelType w:val="hybridMultilevel"/>
    <w:tmpl w:val="16681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D9"/>
    <w:rsid w:val="00403DD9"/>
    <w:rsid w:val="00BD55DA"/>
    <w:rsid w:val="00F0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F2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4F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F27"/>
  </w:style>
  <w:style w:type="character" w:styleId="a3">
    <w:name w:val="Hyperlink"/>
    <w:semiHidden/>
    <w:unhideWhenUsed/>
    <w:rsid w:val="00F04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F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0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4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04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04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4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04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0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04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0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F04F2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Title"/>
    <w:basedOn w:val="a"/>
    <w:link w:val="af0"/>
    <w:uiPriority w:val="10"/>
    <w:qFormat/>
    <w:rsid w:val="00F04F2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F04F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04F27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04F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4F2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4F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04F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semiHidden/>
    <w:rsid w:val="00F04F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autoRedefine/>
    <w:uiPriority w:val="99"/>
    <w:semiHidden/>
    <w:rsid w:val="00F04F2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uiPriority w:val="99"/>
    <w:semiHidden/>
    <w:rsid w:val="00F04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semiHidden/>
    <w:rsid w:val="00F04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F04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F04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F04F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7">
    <w:name w:val="footnote reference"/>
    <w:semiHidden/>
    <w:unhideWhenUsed/>
    <w:rsid w:val="00F04F27"/>
    <w:rPr>
      <w:vertAlign w:val="superscript"/>
    </w:rPr>
  </w:style>
  <w:style w:type="character" w:styleId="af8">
    <w:name w:val="annotation reference"/>
    <w:semiHidden/>
    <w:unhideWhenUsed/>
    <w:rsid w:val="00F04F27"/>
    <w:rPr>
      <w:sz w:val="16"/>
      <w:szCs w:val="16"/>
    </w:rPr>
  </w:style>
  <w:style w:type="character" w:customStyle="1" w:styleId="10">
    <w:name w:val="Просмотренная гиперссылка1"/>
    <w:basedOn w:val="a0"/>
    <w:uiPriority w:val="99"/>
    <w:semiHidden/>
    <w:rsid w:val="00F04F2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F2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4F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F27"/>
  </w:style>
  <w:style w:type="character" w:styleId="a3">
    <w:name w:val="Hyperlink"/>
    <w:semiHidden/>
    <w:unhideWhenUsed/>
    <w:rsid w:val="00F04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F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0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4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04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04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4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04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0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04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0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F04F2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Title"/>
    <w:basedOn w:val="a"/>
    <w:link w:val="af0"/>
    <w:uiPriority w:val="10"/>
    <w:qFormat/>
    <w:rsid w:val="00F04F2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F04F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04F27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04F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4F2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4F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04F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semiHidden/>
    <w:rsid w:val="00F04F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autoRedefine/>
    <w:uiPriority w:val="99"/>
    <w:semiHidden/>
    <w:rsid w:val="00F04F2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uiPriority w:val="99"/>
    <w:semiHidden/>
    <w:rsid w:val="00F04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semiHidden/>
    <w:rsid w:val="00F04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F04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F04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F04F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7">
    <w:name w:val="footnote reference"/>
    <w:semiHidden/>
    <w:unhideWhenUsed/>
    <w:rsid w:val="00F04F27"/>
    <w:rPr>
      <w:vertAlign w:val="superscript"/>
    </w:rPr>
  </w:style>
  <w:style w:type="character" w:styleId="af8">
    <w:name w:val="annotation reference"/>
    <w:semiHidden/>
    <w:unhideWhenUsed/>
    <w:rsid w:val="00F04F27"/>
    <w:rPr>
      <w:sz w:val="16"/>
      <w:szCs w:val="16"/>
    </w:rPr>
  </w:style>
  <w:style w:type="character" w:customStyle="1" w:styleId="10">
    <w:name w:val="Просмотренная гиперссылка1"/>
    <w:basedOn w:val="a0"/>
    <w:uiPriority w:val="99"/>
    <w:semiHidden/>
    <w:rsid w:val="00F04F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E007BBC26386CC9077D7343D02F6251B7B4EC71DD48A815233F78C9DFD64D0C3A96AE64A1D4FB708E19FEB741C3B38D5ADAAF6CA24BFT8O6E" TargetMode="External"/><Relationship Id="rId18" Type="http://schemas.openxmlformats.org/officeDocument/2006/relationships/hyperlink" Target="consultantplus://offline/ref=BFE007BBC26386CC9077D7343D02F6251F7D4DC512D6D78B5A6AFB8E9AF23BC7C4E066E44F1240BF57E48AFA2C13302FCBA8B1EAC826TBODE" TargetMode="External"/><Relationship Id="rId26" Type="http://schemas.openxmlformats.org/officeDocument/2006/relationships/hyperlink" Target="consultantplus://offline/ref=BFE007BBC26386CC9077D7343D02F6251F7B45C515D8D78B5A6AFB8E9AF23BC7C4E066E7491142E052F19BA223182731CEB3ADE8CAT2O4E" TargetMode="External"/><Relationship Id="rId39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E007BBC26386CC9077D7343D02F6251F7D4DC512D6D78B5A6AFB8E9AF23BC7C4E066E74C104EBF57E48AFA2C13302FCBA8B1EAC826TBODE" TargetMode="External"/><Relationship Id="rId34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42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47" Type="http://schemas.openxmlformats.org/officeDocument/2006/relationships/hyperlink" Target="http://docs.cntd.ru/document/9004937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E007BBC26386CC9077D7343D02F6251F7D4FC412DFD78B5A6AFB8E9AF23BC7C4E066E4481E1DE547E0C3AD280F3934D5AFAFEATCO8E" TargetMode="External"/><Relationship Id="rId17" Type="http://schemas.openxmlformats.org/officeDocument/2006/relationships/hyperlink" Target="consultantplus://offline/ref=BFE007BBC26386CC9077D7343D02F6251F7D4DC512D6D78B5A6AFB8E9AF23BC7C4E066E44F1240BF57E48AFA2C13302FCBA8B1EAC826TBODE" TargetMode="External"/><Relationship Id="rId25" Type="http://schemas.openxmlformats.org/officeDocument/2006/relationships/hyperlink" Target="consultantplus://offline/ref=BFE007BBC26386CC9077D7343D02F6251F7D4DC512DDD78B5A6AFB8E9AF23BC7C4E066E74A154BBC03BE9AFE65443433C2B3AFEDD626BD84T0OEE" TargetMode="External"/><Relationship Id="rId33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38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46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007BBC26386CC9077D7343D02F6251F7D4DC512D6D78B5A6AFB8E9AF23BC7D6E03EEB481C57B406ABCCAF23T1O1E" TargetMode="External"/><Relationship Id="rId20" Type="http://schemas.openxmlformats.org/officeDocument/2006/relationships/hyperlink" Target="consultantplus://offline/ref=BFE007BBC26386CC9077D7343D02F6251F7D4DC512D6D78B5A6AFB8E9AF23BC7C4E066E74A154DB207BE9AFE65443433C2B3AFEDD626BD84T0OEE" TargetMode="External"/><Relationship Id="rId29" Type="http://schemas.openxmlformats.org/officeDocument/2006/relationships/hyperlink" Target="consultantplus://offline/ref=BFE007BBC26386CC9077D7343D02F6251E704BC716DAD78B5A6AFB8E9AF23BC7C4E066E74A1549BD0BBE9AFE65443433C2B3AFEDD626BD84T0OEE" TargetMode="External"/><Relationship Id="rId41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E007BBC26386CC9077D7343D02F6251F7C4AC012DCD78B5A6AFB8E9AF23BC7C4E066E74A1548B30ABE9AFE65443433C2B3AFEDD626BD84T0OEE" TargetMode="External"/><Relationship Id="rId24" Type="http://schemas.openxmlformats.org/officeDocument/2006/relationships/hyperlink" Target="consultantplus://offline/ref=BFE007BBC26386CC9077D7343D02F6251B7B4EC71DD48A815233F78C9DFD64D0C3A96AE64A1D4FB008E19FEB741C3B38D5ADAAF6CA24BFT8O6E" TargetMode="External"/><Relationship Id="rId32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37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40" Type="http://schemas.openxmlformats.org/officeDocument/2006/relationships/hyperlink" Target="consultantplus://offline/ref=BFE007BBC26386CC9077D7343D02F6251F7C4CC416DAD78B5A6AFB8E9AF23BC7C4E066E74B154AB008E19FEB741C3B38D5ADAAF6CA24BFT8O6E" TargetMode="External"/><Relationship Id="rId45" Type="http://schemas.openxmlformats.org/officeDocument/2006/relationships/hyperlink" Target="consultantplus://offline/ref=BFE007BBC26386CC9077D7343D02F6251F7D4FC511DED78B5A6AFB8E9AF23BC7C4E066E2481342E052F19BA223182731CEB3ADE8CAT2O4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E007BBC26386CC9077D7343D02F6251F7D4DC512D6D78B5A6AFB8E9AF23BC7C4E066E54A1342E052F19BA223182731CEB3ADE8CAT2O4E" TargetMode="External"/><Relationship Id="rId23" Type="http://schemas.openxmlformats.org/officeDocument/2006/relationships/hyperlink" Target="consultantplus://offline/ref=BFE007BBC26386CC9077D7343D02F625147945C714D48A815233F78C9DFD64D0C3A96AE64A1548B008E19FEB741C3B38D5ADAAF6CA24BFT8O6E" TargetMode="External"/><Relationship Id="rId28" Type="http://schemas.openxmlformats.org/officeDocument/2006/relationships/hyperlink" Target="consultantplus://offline/ref=BFE007BBC26386CC9077D7343D02F6251D7E4FC210DDD78B5A6AFB8E9AF23BC7C4E066E74A1549BD0ABE9AFE65443433C2B3AFEDD626BD84T0OEE" TargetMode="External"/><Relationship Id="rId36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FE007BBC26386CC9077D7343D02F6251F7C45C610D9D78B5A6AFB8E9AF23BC7C4E066E74C1342E052F19BA223182731CEB3ADE8CAT2O4E" TargetMode="External"/><Relationship Id="rId19" Type="http://schemas.openxmlformats.org/officeDocument/2006/relationships/hyperlink" Target="consultantplus://offline/ref=BFE007BBC26386CC9077D7343D02F6251F7C4CC416DAD78B5A6AFB8E9AF23BC7C4E066E74B154AB008E19FEB741C3B38D5ADAAF6CA24BFT8O6E" TargetMode="External"/><Relationship Id="rId31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44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E007BBC26386CC9077D7343D02F6251F7B48C112DFD78B5A6AFB8E9AF23BC7C4E066E548124EBF57E48AFA2C13302FCBA8B1EAC826TBODE" TargetMode="External"/><Relationship Id="rId14" Type="http://schemas.openxmlformats.org/officeDocument/2006/relationships/hyperlink" Target="consultantplus://offline/ref=BFE007BBC26386CC9077D7343D02F6251F7D4CCE1DD6D78B5A6AFB8E9AF23BC7C4E066E74A1549B507BE9AFE65443433C2B3AFEDD626BD84T0OEE" TargetMode="External"/><Relationship Id="rId22" Type="http://schemas.openxmlformats.org/officeDocument/2006/relationships/hyperlink" Target="consultantplus://offline/ref=BFE007BBC26386CC9077D7343D02F6251F7D4DC512D6D78B5A6AFB8E9AF23BC7C4E066E44D1D48BF57E48AFA2C13302FCBA8B1EAC826TBODE" TargetMode="External"/><Relationship Id="rId27" Type="http://schemas.openxmlformats.org/officeDocument/2006/relationships/hyperlink" Target="consultantplus://offline/ref=BFE007BBC26386CC9077D7343D02F6251F7B45C515D8D78B5A6AFB8E9AF23BC7C4E066E74D1642E052F19BA223182731CEB3ADE8CAT2O4E" TargetMode="External"/><Relationship Id="rId30" Type="http://schemas.openxmlformats.org/officeDocument/2006/relationships/hyperlink" Target="consultantplus://offline/ref=BFE007BBC26386CC9077D7343D02F6251F7A4ACE1CDBD78B5A6AFB8E9AF23BC7C4E066E54F1042E052F19BA223182731CEB3ADE8CAT2O4E" TargetMode="External"/><Relationship Id="rId35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43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9%20&#1089;&#1077;&#1089;&#1089;&#1080;&#1103;%2020.04.2021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DB0188AABC2B3D98DF79ED9CF7D2825D290E1966FA7634EF1530BEEC3t9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DC07-4061-4FFE-9A19-C6158B29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6394</Words>
  <Characters>36452</Characters>
  <Application>Microsoft Office Word</Application>
  <DocSecurity>0</DocSecurity>
  <Lines>303</Lines>
  <Paragraphs>85</Paragraphs>
  <ScaleCrop>false</ScaleCrop>
  <Company/>
  <LinksUpToDate>false</LinksUpToDate>
  <CharactersWithSpaces>42761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2021-12-08T05:25:00Z</dcterms:created>
  <dcterms:modified xsi:type="dcterms:W3CDTF">2021-12-08T05:25:00Z</dcterms:modified>
</cp:coreProperties>
</file>