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979" w:rsidRDefault="00E26979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tbl>
      <w:tblPr>
        <w:tblW w:w="9870" w:type="dxa"/>
        <w:jc w:val="center"/>
        <w:tblLayout w:type="fixed"/>
        <w:tblLook w:val="01E0" w:firstRow="1" w:lastRow="1" w:firstColumn="1" w:lastColumn="1" w:noHBand="0" w:noVBand="0"/>
      </w:tblPr>
      <w:tblGrid>
        <w:gridCol w:w="4436"/>
        <w:gridCol w:w="1351"/>
        <w:gridCol w:w="4056"/>
        <w:gridCol w:w="27"/>
      </w:tblGrid>
      <w:tr w:rsidR="00E26979" w:rsidRPr="00E26979" w:rsidTr="00E26979">
        <w:trPr>
          <w:cantSplit/>
          <w:trHeight w:val="1258"/>
          <w:jc w:val="center"/>
        </w:trPr>
        <w:tc>
          <w:tcPr>
            <w:tcW w:w="4436" w:type="dxa"/>
            <w:hideMark/>
          </w:tcPr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БАШКОРТОСТАН РЕСПУБЛИКА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h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Ы</w:t>
            </w:r>
          </w:p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БЛАГОВАР  РАЙОНЫ</w:t>
            </w:r>
            <w:proofErr w:type="gramEnd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МУНИЦИПАЛЬ РАЙОН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 xml:space="preserve">ЫНЫҢ МИРНЫЙ АУЫЛ 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СОВЕТ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>Ы АУЫЛ БИЛӘМӘҺЕ СОВЕТ</w:t>
            </w: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noProof/>
                <w:sz w:val="22"/>
                <w:szCs w:val="22"/>
              </w:rPr>
              <w:drawing>
                <wp:inline distT="0" distB="0" distL="0" distR="0" wp14:anchorId="6370DF2B" wp14:editId="5E77B443">
                  <wp:extent cx="847725" cy="1209675"/>
                  <wp:effectExtent l="0" t="0" r="9525" b="952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gridSpan w:val="2"/>
            <w:hideMark/>
          </w:tcPr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>СОВЕТ СЕЛЬСКОГО ПОСЕЛЕНИЯ МИРНОВСКИЙ СЕЛЬСОВЕТ  МУНИЦИПАЛЬНОГО РАЙОНА БЛАГОВАРСКИЙ РАЙОН</w:t>
            </w:r>
          </w:p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</w:p>
        </w:tc>
      </w:tr>
      <w:tr w:rsidR="00E26979" w:rsidRPr="00E26979" w:rsidTr="00E26979">
        <w:trPr>
          <w:cantSplit/>
          <w:trHeight w:val="533"/>
          <w:jc w:val="center"/>
        </w:trPr>
        <w:tc>
          <w:tcPr>
            <w:tcW w:w="44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452738,  Мирный</w:t>
            </w:r>
            <w:proofErr w:type="gramEnd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ауылы</w:t>
            </w:r>
            <w:proofErr w:type="spellEnd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Еңеү</w:t>
            </w:r>
            <w:proofErr w:type="spellEnd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урамы</w:t>
            </w:r>
            <w:proofErr w:type="spellEnd"/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2</w:t>
            </w:r>
          </w:p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Тел. (34747) 41-1-32</w:t>
            </w:r>
          </w:p>
        </w:tc>
        <w:tc>
          <w:tcPr>
            <w:tcW w:w="1351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26979" w:rsidRPr="00E26979" w:rsidRDefault="00E26979" w:rsidP="00E26979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452738, с. Мирный, ул. Победы, 2</w:t>
            </w:r>
          </w:p>
          <w:p w:rsidR="00E26979" w:rsidRPr="00E26979" w:rsidRDefault="00E26979" w:rsidP="00E2697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Тел. (34747) 41-1-32</w:t>
            </w:r>
          </w:p>
        </w:tc>
      </w:tr>
      <w:tr w:rsidR="00E26979" w:rsidRPr="00E26979" w:rsidTr="00E26979">
        <w:trPr>
          <w:gridAfter w:val="1"/>
          <w:wAfter w:w="27" w:type="dxa"/>
          <w:cantSplit/>
          <w:trHeight w:val="862"/>
          <w:jc w:val="center"/>
        </w:trPr>
        <w:tc>
          <w:tcPr>
            <w:tcW w:w="9843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26979" w:rsidRPr="00E26979" w:rsidRDefault="00E26979" w:rsidP="00E26979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E26979">
              <w:rPr>
                <w:rFonts w:eastAsia="Calibri"/>
                <w:b/>
                <w:bCs/>
                <w:lang w:eastAsia="en-US"/>
              </w:rPr>
              <w:t xml:space="preserve">       КАРАР                                                                                                              РЕШЕНИЕ  </w:t>
            </w:r>
          </w:p>
        </w:tc>
      </w:tr>
    </w:tbl>
    <w:p w:rsidR="00366941" w:rsidRDefault="00366941" w:rsidP="00366941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proofErr w:type="gramStart"/>
      <w:r w:rsidR="0075272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сельсовет</w:t>
      </w:r>
      <w:proofErr w:type="gramEnd"/>
      <w:r>
        <w:rPr>
          <w:spacing w:val="-3"/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>от</w:t>
      </w:r>
      <w:r w:rsidR="007E6D4B">
        <w:rPr>
          <w:bCs/>
          <w:spacing w:val="1"/>
          <w:position w:val="-1"/>
          <w:sz w:val="28"/>
          <w:szCs w:val="28"/>
          <w:lang w:eastAsia="en-US"/>
        </w:rPr>
        <w:t xml:space="preserve"> 30 ноября</w:t>
      </w:r>
      <w:r>
        <w:rPr>
          <w:spacing w:val="-3"/>
          <w:sz w:val="28"/>
          <w:szCs w:val="28"/>
          <w:lang w:eastAsia="en-US"/>
        </w:rPr>
        <w:t xml:space="preserve"> 20</w:t>
      </w:r>
      <w:r w:rsidR="002F3A4C">
        <w:rPr>
          <w:spacing w:val="-3"/>
          <w:sz w:val="28"/>
          <w:szCs w:val="28"/>
          <w:lang w:eastAsia="en-US"/>
        </w:rPr>
        <w:t>17</w:t>
      </w:r>
      <w:r>
        <w:rPr>
          <w:spacing w:val="-3"/>
          <w:sz w:val="28"/>
          <w:szCs w:val="28"/>
          <w:lang w:eastAsia="en-US"/>
        </w:rPr>
        <w:t xml:space="preserve"> года № </w:t>
      </w:r>
      <w:r w:rsidR="007E6D4B">
        <w:rPr>
          <w:spacing w:val="-3"/>
          <w:sz w:val="28"/>
          <w:szCs w:val="28"/>
          <w:lang w:eastAsia="en-US"/>
        </w:rPr>
        <w:t>22-195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75272F">
        <w:rPr>
          <w:spacing w:val="-3"/>
          <w:sz w:val="28"/>
          <w:szCs w:val="28"/>
          <w:lang w:eastAsia="en-US"/>
        </w:rPr>
        <w:t>Мирновский</w:t>
      </w:r>
      <w:proofErr w:type="spellEnd"/>
      <w:r w:rsidR="0075272F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spacing w:val="-3"/>
          <w:sz w:val="28"/>
          <w:szCs w:val="28"/>
          <w:lang w:eastAsia="en-US"/>
        </w:rPr>
        <w:t xml:space="preserve">сельсовет муниципального района </w:t>
      </w:r>
      <w:proofErr w:type="spellStart"/>
      <w:r w:rsidRPr="00FB489C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7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75272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75272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 РЕШИЛ:</w:t>
      </w:r>
    </w:p>
    <w:p w:rsidR="00366941" w:rsidRDefault="00366941" w:rsidP="00E9290E">
      <w:pPr>
        <w:ind w:firstLine="540"/>
        <w:jc w:val="both"/>
        <w:rPr>
          <w:spacing w:val="-3"/>
          <w:sz w:val="28"/>
          <w:szCs w:val="28"/>
          <w:lang w:eastAsia="en-US"/>
        </w:rPr>
      </w:pPr>
      <w:r w:rsidRPr="00F263AF">
        <w:rPr>
          <w:sz w:val="28"/>
          <w:szCs w:val="28"/>
          <w:lang w:eastAsia="en-US"/>
        </w:rPr>
        <w:t>В</w:t>
      </w:r>
      <w:r w:rsidR="0075272F" w:rsidRPr="00F263AF">
        <w:rPr>
          <w:sz w:val="28"/>
          <w:szCs w:val="28"/>
          <w:lang w:eastAsia="en-US"/>
        </w:rPr>
        <w:t>н</w:t>
      </w:r>
      <w:r w:rsidRPr="00F263AF">
        <w:rPr>
          <w:sz w:val="28"/>
          <w:szCs w:val="28"/>
          <w:lang w:eastAsia="en-US"/>
        </w:rPr>
        <w:t>е</w:t>
      </w:r>
      <w:r w:rsidRPr="00F263AF">
        <w:rPr>
          <w:spacing w:val="-2"/>
          <w:sz w:val="28"/>
          <w:szCs w:val="28"/>
          <w:lang w:eastAsia="en-US"/>
        </w:rPr>
        <w:t>с</w:t>
      </w:r>
      <w:r w:rsidRPr="00F263AF">
        <w:rPr>
          <w:sz w:val="28"/>
          <w:szCs w:val="28"/>
          <w:lang w:eastAsia="en-US"/>
        </w:rPr>
        <w:t xml:space="preserve">ти в решение Совета </w:t>
      </w:r>
      <w:r w:rsidRPr="00F263AF">
        <w:rPr>
          <w:sz w:val="28"/>
          <w:szCs w:val="28"/>
        </w:rPr>
        <w:t xml:space="preserve">сельского поселения </w:t>
      </w:r>
      <w:proofErr w:type="spellStart"/>
      <w:r w:rsidR="0075272F" w:rsidRPr="00F263A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263AF">
        <w:rPr>
          <w:sz w:val="28"/>
          <w:szCs w:val="28"/>
        </w:rPr>
        <w:t xml:space="preserve"> сельсовет муниципального района </w:t>
      </w:r>
      <w:proofErr w:type="spellStart"/>
      <w:r w:rsidRPr="00F263AF">
        <w:rPr>
          <w:sz w:val="28"/>
          <w:szCs w:val="28"/>
        </w:rPr>
        <w:t>Благоварский</w:t>
      </w:r>
      <w:proofErr w:type="spellEnd"/>
      <w:r w:rsidRPr="00F263AF">
        <w:rPr>
          <w:sz w:val="28"/>
          <w:szCs w:val="28"/>
        </w:rPr>
        <w:t xml:space="preserve"> район Республики Башкортостан от</w:t>
      </w:r>
      <w:r w:rsidRPr="00F263A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7E6D4B" w:rsidRPr="00F263AF">
        <w:rPr>
          <w:bCs/>
          <w:spacing w:val="1"/>
          <w:position w:val="-1"/>
          <w:sz w:val="28"/>
          <w:szCs w:val="28"/>
          <w:lang w:eastAsia="en-US"/>
        </w:rPr>
        <w:t>30 ноября</w:t>
      </w:r>
      <w:r w:rsidRPr="00F263AF">
        <w:rPr>
          <w:spacing w:val="-3"/>
          <w:sz w:val="28"/>
          <w:szCs w:val="28"/>
          <w:lang w:eastAsia="en-US"/>
        </w:rPr>
        <w:t xml:space="preserve"> 20</w:t>
      </w:r>
      <w:r w:rsidR="002F3A4C" w:rsidRPr="00F263AF">
        <w:rPr>
          <w:spacing w:val="-3"/>
          <w:sz w:val="28"/>
          <w:szCs w:val="28"/>
          <w:lang w:eastAsia="en-US"/>
        </w:rPr>
        <w:t>17</w:t>
      </w:r>
      <w:r w:rsidRPr="00F263AF">
        <w:rPr>
          <w:spacing w:val="-3"/>
          <w:sz w:val="28"/>
          <w:szCs w:val="28"/>
          <w:lang w:eastAsia="en-US"/>
        </w:rPr>
        <w:t xml:space="preserve"> года № </w:t>
      </w:r>
      <w:r w:rsidR="007E6D4B" w:rsidRPr="00F263AF">
        <w:rPr>
          <w:spacing w:val="-3"/>
          <w:sz w:val="28"/>
          <w:szCs w:val="28"/>
          <w:lang w:eastAsia="en-US"/>
        </w:rPr>
        <w:t>22-195</w:t>
      </w:r>
      <w:r w:rsidRPr="00F263AF">
        <w:rPr>
          <w:spacing w:val="-3"/>
          <w:sz w:val="28"/>
          <w:szCs w:val="28"/>
          <w:lang w:eastAsia="en-US"/>
        </w:rPr>
        <w:t xml:space="preserve"> </w:t>
      </w:r>
      <w:r w:rsidRPr="00F263AF">
        <w:rPr>
          <w:bCs/>
          <w:spacing w:val="1"/>
          <w:position w:val="-1"/>
          <w:sz w:val="28"/>
          <w:szCs w:val="28"/>
          <w:lang w:eastAsia="en-US"/>
        </w:rPr>
        <w:t>«</w:t>
      </w:r>
      <w:r w:rsidR="002F3A4C" w:rsidRPr="00F263AF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2F3A4C" w:rsidRPr="00F263AF">
        <w:rPr>
          <w:bCs/>
          <w:position w:val="-1"/>
          <w:sz w:val="28"/>
          <w:szCs w:val="28"/>
          <w:lang w:eastAsia="en-US"/>
        </w:rPr>
        <w:t>б</w:t>
      </w:r>
      <w:r w:rsidR="002F3A4C" w:rsidRPr="00F263A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2F3A4C" w:rsidRPr="00F263AF">
        <w:rPr>
          <w:bCs/>
          <w:position w:val="-1"/>
          <w:sz w:val="28"/>
          <w:szCs w:val="28"/>
          <w:lang w:eastAsia="en-US"/>
        </w:rPr>
        <w:t>у</w:t>
      </w:r>
      <w:r w:rsidR="002F3A4C" w:rsidRPr="00F263AF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2F3A4C" w:rsidRPr="00F263AF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2F3A4C" w:rsidRPr="00F263AF">
        <w:rPr>
          <w:bCs/>
          <w:spacing w:val="1"/>
          <w:position w:val="-1"/>
          <w:sz w:val="28"/>
          <w:szCs w:val="28"/>
          <w:lang w:eastAsia="en-US"/>
        </w:rPr>
        <w:t>а</w:t>
      </w:r>
      <w:r w:rsidR="002F3A4C" w:rsidRPr="00F263AF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2F3A4C" w:rsidRPr="00F263AF">
        <w:rPr>
          <w:bCs/>
          <w:spacing w:val="1"/>
          <w:position w:val="-1"/>
          <w:sz w:val="28"/>
          <w:szCs w:val="28"/>
          <w:lang w:eastAsia="en-US"/>
        </w:rPr>
        <w:t>о</w:t>
      </w:r>
      <w:r w:rsidR="002F3A4C" w:rsidRPr="00F263AF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2F3A4C" w:rsidRPr="00F263AF">
        <w:rPr>
          <w:bCs/>
          <w:spacing w:val="1"/>
          <w:position w:val="-1"/>
          <w:sz w:val="28"/>
          <w:szCs w:val="28"/>
          <w:lang w:eastAsia="en-US"/>
        </w:rPr>
        <w:t>л</w:t>
      </w:r>
      <w:r w:rsidR="002F3A4C" w:rsidRPr="00F263AF">
        <w:rPr>
          <w:bCs/>
          <w:position w:val="-1"/>
          <w:sz w:val="28"/>
          <w:szCs w:val="28"/>
          <w:lang w:eastAsia="en-US"/>
        </w:rPr>
        <w:t>ен</w:t>
      </w:r>
      <w:r w:rsidR="002F3A4C" w:rsidRPr="00F263AF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2F3A4C" w:rsidRPr="00F263AF">
        <w:rPr>
          <w:bCs/>
          <w:position w:val="-1"/>
          <w:sz w:val="28"/>
          <w:szCs w:val="28"/>
          <w:lang w:eastAsia="en-US"/>
        </w:rPr>
        <w:t>и налога на имущество физических лиц</w:t>
      </w:r>
      <w:r w:rsidRPr="00F263AF">
        <w:rPr>
          <w:bCs/>
          <w:position w:val="-1"/>
          <w:sz w:val="28"/>
          <w:szCs w:val="28"/>
          <w:lang w:eastAsia="en-US"/>
        </w:rPr>
        <w:t>»</w:t>
      </w:r>
      <w:r w:rsidRPr="00F263AF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263AF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263AF">
        <w:rPr>
          <w:bCs/>
          <w:position w:val="-1"/>
          <w:sz w:val="28"/>
          <w:szCs w:val="28"/>
          <w:lang w:eastAsia="en-US"/>
        </w:rPr>
        <w:t>а</w:t>
      </w:r>
      <w:r w:rsidRPr="00F263A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263AF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263AF">
        <w:rPr>
          <w:bCs/>
          <w:position w:val="-1"/>
          <w:sz w:val="28"/>
          <w:szCs w:val="28"/>
          <w:lang w:eastAsia="en-US"/>
        </w:rPr>
        <w:t>ерр</w:t>
      </w:r>
      <w:r w:rsidRPr="00F263AF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263AF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263AF">
        <w:rPr>
          <w:bCs/>
          <w:position w:val="-1"/>
          <w:sz w:val="28"/>
          <w:szCs w:val="28"/>
          <w:lang w:eastAsia="en-US"/>
        </w:rPr>
        <w:t>р</w:t>
      </w:r>
      <w:r w:rsidRPr="00F263AF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F263AF">
        <w:rPr>
          <w:bCs/>
          <w:position w:val="-1"/>
          <w:sz w:val="28"/>
          <w:szCs w:val="28"/>
          <w:lang w:eastAsia="en-US"/>
        </w:rPr>
        <w:t xml:space="preserve">и </w:t>
      </w:r>
      <w:r w:rsidRPr="00F263AF">
        <w:rPr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75272F" w:rsidRPr="00F263A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263AF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263AF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263AF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  <w:r w:rsidR="00FE7D4B" w:rsidRPr="00F263AF">
        <w:rPr>
          <w:spacing w:val="-3"/>
          <w:sz w:val="28"/>
          <w:szCs w:val="28"/>
          <w:lang w:eastAsia="en-US"/>
        </w:rPr>
        <w:t xml:space="preserve"> следующ</w:t>
      </w:r>
      <w:r w:rsidR="002F3A4C" w:rsidRPr="00F263AF">
        <w:rPr>
          <w:spacing w:val="-3"/>
          <w:sz w:val="28"/>
          <w:szCs w:val="28"/>
          <w:lang w:eastAsia="en-US"/>
        </w:rPr>
        <w:t>ие изменения</w:t>
      </w:r>
      <w:r w:rsidRPr="00F263AF">
        <w:rPr>
          <w:spacing w:val="-3"/>
          <w:sz w:val="28"/>
          <w:szCs w:val="28"/>
          <w:lang w:eastAsia="en-US"/>
        </w:rPr>
        <w:t>:</w:t>
      </w:r>
    </w:p>
    <w:p w:rsidR="002F3A4C" w:rsidRPr="00253DE7" w:rsidRDefault="002F3A4C" w:rsidP="002F3A4C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</w:t>
      </w:r>
      <w:bookmarkStart w:id="0" w:name="_GoBack"/>
      <w:bookmarkEnd w:id="0"/>
      <w:r w:rsidRPr="0072188B">
        <w:rPr>
          <w:sz w:val="28"/>
          <w:szCs w:val="28"/>
        </w:rPr>
        <w:t xml:space="preserve">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2F3A4C" w:rsidRPr="002F3A4C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  <w:rPr>
          <w:sz w:val="28"/>
          <w:szCs w:val="28"/>
        </w:rPr>
      </w:pPr>
      <w:r w:rsidRPr="002F3A4C">
        <w:rPr>
          <w:sz w:val="28"/>
          <w:szCs w:val="28"/>
        </w:rPr>
        <w:t>пункт 2 дополнить подпунктом 2.1. следующего содержания:</w:t>
      </w:r>
    </w:p>
    <w:p w:rsidR="002F3A4C" w:rsidRDefault="002F3A4C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 xml:space="preserve"> </w:t>
      </w:r>
    </w:p>
    <w:p w:rsidR="00F35782" w:rsidRPr="00F35782" w:rsidRDefault="00F35782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льгота, предусмотренная пунктом 1 статьи 407 Налогового </w:t>
      </w:r>
      <w:r w:rsidRPr="00F35782">
        <w:rPr>
          <w:sz w:val="28"/>
          <w:szCs w:val="28"/>
        </w:rPr>
        <w:t>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  <w:r>
        <w:rPr>
          <w:sz w:val="28"/>
          <w:szCs w:val="28"/>
        </w:rPr>
        <w:t>»</w:t>
      </w:r>
    </w:p>
    <w:p w:rsidR="00E9290E" w:rsidRPr="00F35782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t>3</w:t>
      </w:r>
      <w:r w:rsidR="00E9290E" w:rsidRPr="00F35782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7655A">
        <w:rPr>
          <w:rFonts w:eastAsia="Calibri"/>
          <w:sz w:val="28"/>
          <w:szCs w:val="28"/>
          <w:lang w:eastAsia="en-US"/>
        </w:rPr>
        <w:t>5</w:t>
      </w:r>
      <w:r w:rsidR="00E9290E" w:rsidRPr="00F35782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lastRenderedPageBreak/>
        <w:t>4</w:t>
      </w:r>
      <w:r w:rsidR="00E9290E" w:rsidRPr="00F35782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75272F">
        <w:rPr>
          <w:spacing w:val="-3"/>
          <w:sz w:val="28"/>
          <w:szCs w:val="28"/>
          <w:lang w:eastAsia="en-US"/>
        </w:rPr>
        <w:t>Мирновский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 xml:space="preserve">овет муниципального района </w:t>
      </w:r>
      <w:proofErr w:type="spellStart"/>
      <w:r w:rsidR="00E9290E" w:rsidRPr="00FB489C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E9290E" w:rsidRPr="002242FE" w:rsidRDefault="00E9290E" w:rsidP="00E9290E">
      <w:pPr>
        <w:rPr>
          <w:sz w:val="26"/>
          <w:szCs w:val="26"/>
        </w:rPr>
      </w:pPr>
      <w:r w:rsidRPr="002242FE">
        <w:rPr>
          <w:sz w:val="26"/>
          <w:szCs w:val="26"/>
        </w:rPr>
        <w:t xml:space="preserve">Глава сельского поселения </w:t>
      </w:r>
    </w:p>
    <w:p w:rsidR="00E9290E" w:rsidRPr="002242FE" w:rsidRDefault="0075272F" w:rsidP="00E9290E">
      <w:pPr>
        <w:rPr>
          <w:sz w:val="26"/>
          <w:szCs w:val="26"/>
        </w:rPr>
      </w:pPr>
      <w:proofErr w:type="spellStart"/>
      <w:r w:rsidRPr="0075272F">
        <w:rPr>
          <w:sz w:val="26"/>
          <w:szCs w:val="26"/>
        </w:rPr>
        <w:t>Мирновский</w:t>
      </w:r>
      <w:proofErr w:type="spellEnd"/>
      <w:r>
        <w:rPr>
          <w:sz w:val="26"/>
          <w:szCs w:val="26"/>
        </w:rPr>
        <w:t xml:space="preserve"> </w:t>
      </w:r>
      <w:r w:rsidR="00E9290E" w:rsidRPr="002242FE">
        <w:rPr>
          <w:sz w:val="26"/>
          <w:szCs w:val="26"/>
        </w:rPr>
        <w:t>сельсовет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  <w:t xml:space="preserve"> </w:t>
      </w:r>
      <w:r w:rsidR="00B21E39">
        <w:rPr>
          <w:sz w:val="26"/>
          <w:szCs w:val="26"/>
        </w:rPr>
        <w:t xml:space="preserve">                           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</w:r>
      <w:r w:rsidR="00B21E39">
        <w:rPr>
          <w:sz w:val="26"/>
          <w:szCs w:val="26"/>
        </w:rPr>
        <w:t xml:space="preserve">               </w:t>
      </w:r>
      <w:r w:rsidR="002459C4">
        <w:rPr>
          <w:sz w:val="26"/>
          <w:szCs w:val="26"/>
        </w:rPr>
        <w:t>Г.Р. Насырова</w:t>
      </w:r>
    </w:p>
    <w:p w:rsidR="00E9290E" w:rsidRPr="007D0FC9" w:rsidRDefault="00E9290E" w:rsidP="00E9290E">
      <w:pPr>
        <w:rPr>
          <w:sz w:val="28"/>
          <w:szCs w:val="28"/>
        </w:rPr>
      </w:pPr>
    </w:p>
    <w:p w:rsidR="00B21E39" w:rsidRDefault="00E9290E" w:rsidP="00E9290E">
      <w:r w:rsidRPr="007D0FC9">
        <w:t xml:space="preserve">с. </w:t>
      </w:r>
      <w:r w:rsidR="002459C4">
        <w:t>Мирный</w:t>
      </w:r>
    </w:p>
    <w:p w:rsidR="00E9290E" w:rsidRPr="007D0FC9" w:rsidRDefault="002459C4" w:rsidP="00E9290E">
      <w:r>
        <w:t>25.11.2024</w:t>
      </w:r>
    </w:p>
    <w:p w:rsidR="009D28DF" w:rsidRDefault="00E9290E">
      <w:r w:rsidRPr="007D0FC9">
        <w:t xml:space="preserve">№ </w:t>
      </w:r>
      <w:r w:rsidR="002459C4">
        <w:t>11-88</w:t>
      </w:r>
    </w:p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F1ED4"/>
    <w:rsid w:val="0020029A"/>
    <w:rsid w:val="0020477B"/>
    <w:rsid w:val="002459C4"/>
    <w:rsid w:val="002779F4"/>
    <w:rsid w:val="002B458D"/>
    <w:rsid w:val="002E3589"/>
    <w:rsid w:val="002F3A4C"/>
    <w:rsid w:val="00366941"/>
    <w:rsid w:val="003C2D09"/>
    <w:rsid w:val="00451FBD"/>
    <w:rsid w:val="00471789"/>
    <w:rsid w:val="0047655A"/>
    <w:rsid w:val="00483E56"/>
    <w:rsid w:val="005672EB"/>
    <w:rsid w:val="0059305C"/>
    <w:rsid w:val="005B547D"/>
    <w:rsid w:val="0061580F"/>
    <w:rsid w:val="00640486"/>
    <w:rsid w:val="00660B57"/>
    <w:rsid w:val="006E31A3"/>
    <w:rsid w:val="0071029E"/>
    <w:rsid w:val="0075272F"/>
    <w:rsid w:val="007641FE"/>
    <w:rsid w:val="007E503E"/>
    <w:rsid w:val="007E6D4B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26979"/>
    <w:rsid w:val="00E30C7F"/>
    <w:rsid w:val="00E9290E"/>
    <w:rsid w:val="00EA7216"/>
    <w:rsid w:val="00F10440"/>
    <w:rsid w:val="00F25C54"/>
    <w:rsid w:val="00F263AF"/>
    <w:rsid w:val="00F2668D"/>
    <w:rsid w:val="00F275C8"/>
    <w:rsid w:val="00F35782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DC3F6-FF84-4A80-8549-801D5AB8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3886-B6CF-455C-8759-2C010D01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24</cp:revision>
  <cp:lastPrinted>2024-11-25T04:10:00Z</cp:lastPrinted>
  <dcterms:created xsi:type="dcterms:W3CDTF">2023-02-21T06:30:00Z</dcterms:created>
  <dcterms:modified xsi:type="dcterms:W3CDTF">2024-11-25T04:14:00Z</dcterms:modified>
</cp:coreProperties>
</file>